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01" w:rsidRDefault="00B94A01" w:rsidP="00B94A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Приложение 1</w:t>
      </w:r>
    </w:p>
    <w:p w:rsidR="00B94A01" w:rsidRDefault="00B94A01" w:rsidP="00B94A01">
      <w:pPr>
        <w:spacing w:after="0" w:line="240" w:lineRule="auto"/>
      </w:pPr>
      <w:r w:rsidRPr="00DA27FD">
        <w:rPr>
          <w:rFonts w:ascii="Times New Roman" w:hAnsi="Times New Roman" w:cs="Times New Roman"/>
          <w:b/>
          <w:i/>
          <w:noProof/>
          <w:sz w:val="28"/>
          <w:szCs w:val="26"/>
        </w:rPr>
        <w:drawing>
          <wp:anchor distT="0" distB="0" distL="114300" distR="114300" simplePos="0" relativeHeight="251659264" behindDoc="1" locked="0" layoutInCell="1" allowOverlap="1" wp14:anchorId="0F5F23D9" wp14:editId="4FEEF3A7">
            <wp:simplePos x="0" y="0"/>
            <wp:positionH relativeFrom="column">
              <wp:posOffset>34290</wp:posOffset>
            </wp:positionH>
            <wp:positionV relativeFrom="paragraph">
              <wp:posOffset>-151765</wp:posOffset>
            </wp:positionV>
            <wp:extent cx="7607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095" y="21119"/>
                <wp:lineTo x="21095" y="0"/>
                <wp:lineTo x="0" y="0"/>
              </wp:wrapPolygon>
            </wp:wrapTight>
            <wp:docPr id="2" name="Рисунок 2" descr="D:\ЕН\семинары\фестиваль мастер-классов 2019\эмблемы\depositphotos_72428819-stock-illustration-teamwork-healthy-people-leaf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Н\семинары\фестиваль мастер-классов 2019\эмблемы\depositphotos_72428819-stock-illustration-teamwork-healthy-people-leaf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7FD">
        <w:rPr>
          <w:rFonts w:ascii="Times New Roman" w:hAnsi="Times New Roman" w:cs="Times New Roman"/>
          <w:b/>
          <w:i/>
          <w:sz w:val="28"/>
          <w:szCs w:val="26"/>
        </w:rPr>
        <w:t>Расписание работы секций IV</w:t>
      </w:r>
      <w:r>
        <w:rPr>
          <w:rFonts w:ascii="Times New Roman" w:hAnsi="Times New Roman" w:cs="Times New Roman"/>
          <w:b/>
          <w:i/>
          <w:sz w:val="28"/>
          <w:szCs w:val="26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6"/>
        </w:rPr>
        <w:t>го</w:t>
      </w:r>
      <w:proofErr w:type="spellEnd"/>
      <w:r w:rsidRPr="0010130D">
        <w:rPr>
          <w:rFonts w:ascii="Times New Roman" w:hAnsi="Times New Roman" w:cs="Times New Roman"/>
          <w:b/>
          <w:i/>
          <w:szCs w:val="20"/>
        </w:rPr>
        <w:t xml:space="preserve"> </w:t>
      </w:r>
      <w:r w:rsidRPr="0010130D">
        <w:rPr>
          <w:rFonts w:ascii="Times New Roman" w:hAnsi="Times New Roman" w:cs="Times New Roman"/>
          <w:b/>
          <w:i/>
          <w:sz w:val="28"/>
          <w:szCs w:val="26"/>
        </w:rPr>
        <w:t>муниципальн</w:t>
      </w:r>
      <w:r>
        <w:rPr>
          <w:rFonts w:ascii="Times New Roman" w:hAnsi="Times New Roman" w:cs="Times New Roman"/>
          <w:b/>
          <w:i/>
          <w:sz w:val="28"/>
          <w:szCs w:val="26"/>
        </w:rPr>
        <w:t>ого</w:t>
      </w:r>
      <w:r w:rsidRPr="0010130D">
        <w:rPr>
          <w:rFonts w:ascii="Times New Roman" w:hAnsi="Times New Roman" w:cs="Times New Roman"/>
          <w:b/>
          <w:i/>
          <w:sz w:val="28"/>
          <w:szCs w:val="26"/>
        </w:rPr>
        <w:t xml:space="preserve"> Фестивал</w:t>
      </w:r>
      <w:r>
        <w:rPr>
          <w:rFonts w:ascii="Times New Roman" w:hAnsi="Times New Roman" w:cs="Times New Roman"/>
          <w:b/>
          <w:i/>
          <w:sz w:val="28"/>
          <w:szCs w:val="26"/>
        </w:rPr>
        <w:t>я</w:t>
      </w:r>
      <w:r w:rsidRPr="0010130D">
        <w:rPr>
          <w:rFonts w:ascii="Times New Roman" w:hAnsi="Times New Roman" w:cs="Times New Roman"/>
          <w:b/>
          <w:i/>
          <w:sz w:val="28"/>
          <w:szCs w:val="26"/>
        </w:rPr>
        <w:t>-конкурс</w:t>
      </w:r>
      <w:r>
        <w:rPr>
          <w:rFonts w:ascii="Times New Roman" w:hAnsi="Times New Roman" w:cs="Times New Roman"/>
          <w:b/>
          <w:i/>
          <w:sz w:val="28"/>
          <w:szCs w:val="26"/>
        </w:rPr>
        <w:t>а</w:t>
      </w:r>
      <w:r w:rsidRPr="0010130D">
        <w:rPr>
          <w:rFonts w:ascii="Times New Roman" w:hAnsi="Times New Roman" w:cs="Times New Roman"/>
          <w:b/>
          <w:i/>
          <w:sz w:val="28"/>
          <w:szCs w:val="26"/>
        </w:rPr>
        <w:t xml:space="preserve"> мастер-классов учителей-логопедов и учителей-дефектологов</w:t>
      </w:r>
    </w:p>
    <w:p w:rsidR="00B94A01" w:rsidRDefault="00B94A01" w:rsidP="00B94A01">
      <w:pPr>
        <w:spacing w:after="0" w:line="240" w:lineRule="auto"/>
      </w:pPr>
    </w:p>
    <w:tbl>
      <w:tblPr>
        <w:tblStyle w:val="a3"/>
        <w:tblW w:w="160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56"/>
        <w:gridCol w:w="779"/>
        <w:gridCol w:w="2508"/>
        <w:gridCol w:w="779"/>
        <w:gridCol w:w="2518"/>
        <w:gridCol w:w="779"/>
        <w:gridCol w:w="2374"/>
        <w:gridCol w:w="722"/>
        <w:gridCol w:w="2440"/>
      </w:tblGrid>
      <w:tr w:rsidR="00B94A01" w:rsidRPr="00FE775B" w:rsidTr="00B45FB7">
        <w:tc>
          <w:tcPr>
            <w:tcW w:w="852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Время</w:t>
            </w:r>
          </w:p>
        </w:tc>
        <w:tc>
          <w:tcPr>
            <w:tcW w:w="2256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Код доступа 8977110303 </w:t>
            </w:r>
          </w:p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b/>
                <w:sz w:val="18"/>
                <w:szCs w:val="20"/>
              </w:rPr>
              <w:t>пароль 625350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Время</w:t>
            </w:r>
          </w:p>
        </w:tc>
        <w:tc>
          <w:tcPr>
            <w:tcW w:w="2508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b/>
                <w:sz w:val="18"/>
                <w:szCs w:val="20"/>
              </w:rPr>
              <w:t>Код доступа 73775349660</w:t>
            </w:r>
          </w:p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пароль 011685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Время</w:t>
            </w:r>
          </w:p>
        </w:tc>
        <w:tc>
          <w:tcPr>
            <w:tcW w:w="2518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Код доступа 7526739424 </w:t>
            </w:r>
          </w:p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b/>
                <w:sz w:val="18"/>
                <w:szCs w:val="20"/>
              </w:rPr>
              <w:t>пароль 444007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Время</w:t>
            </w:r>
          </w:p>
        </w:tc>
        <w:tc>
          <w:tcPr>
            <w:tcW w:w="2374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b/>
                <w:sz w:val="18"/>
                <w:szCs w:val="20"/>
              </w:rPr>
              <w:t>Код доступа 84815013550</w:t>
            </w:r>
          </w:p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пароль 2</w:t>
            </w:r>
          </w:p>
        </w:tc>
        <w:tc>
          <w:tcPr>
            <w:tcW w:w="722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Время</w:t>
            </w:r>
          </w:p>
        </w:tc>
        <w:tc>
          <w:tcPr>
            <w:tcW w:w="2440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Код доступа 78988534485 </w:t>
            </w:r>
          </w:p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b/>
                <w:sz w:val="18"/>
                <w:szCs w:val="20"/>
              </w:rPr>
              <w:t>пароль 1</w:t>
            </w:r>
          </w:p>
        </w:tc>
      </w:tr>
      <w:tr w:rsidR="00B94A01" w:rsidRPr="00FE775B" w:rsidTr="00B45FB7">
        <w:tc>
          <w:tcPr>
            <w:tcW w:w="852" w:type="dxa"/>
          </w:tcPr>
          <w:p w:rsidR="00B94A01" w:rsidRPr="006339DD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39DD">
              <w:rPr>
                <w:rFonts w:ascii="Times New Roman" w:hAnsi="Times New Roman" w:cs="Times New Roman"/>
                <w:sz w:val="18"/>
                <w:szCs w:val="20"/>
              </w:rPr>
              <w:t>10.00-10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6339DD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256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Приветствие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6339DD">
              <w:rPr>
                <w:rFonts w:ascii="Times New Roman" w:hAnsi="Times New Roman" w:cs="Times New Roman"/>
                <w:sz w:val="18"/>
                <w:szCs w:val="20"/>
              </w:rPr>
              <w:t>10.00-10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6339DD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508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Приветствие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6339D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6339DD">
              <w:rPr>
                <w:rFonts w:ascii="Times New Roman" w:hAnsi="Times New Roman" w:cs="Times New Roman"/>
                <w:sz w:val="18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Pr="006339DD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518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Приветствие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6339D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6339DD">
              <w:rPr>
                <w:rFonts w:ascii="Times New Roman" w:hAnsi="Times New Roman" w:cs="Times New Roman"/>
                <w:sz w:val="18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Pr="006339DD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374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Приветствие</w:t>
            </w:r>
          </w:p>
        </w:tc>
        <w:tc>
          <w:tcPr>
            <w:tcW w:w="722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6339D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6339DD">
              <w:rPr>
                <w:rFonts w:ascii="Times New Roman" w:hAnsi="Times New Roman" w:cs="Times New Roman"/>
                <w:sz w:val="18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Pr="006339DD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440" w:type="dxa"/>
          </w:tcPr>
          <w:p w:rsidR="00B94A01" w:rsidRPr="008B0350" w:rsidRDefault="00B94A01" w:rsidP="00B45F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Приветствие</w:t>
            </w:r>
          </w:p>
        </w:tc>
      </w:tr>
      <w:tr w:rsidR="00B94A01" w:rsidTr="00B45FB7">
        <w:tc>
          <w:tcPr>
            <w:tcW w:w="852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10.1</w:t>
            </w:r>
            <w:r w:rsidRPr="008B035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-10.3</w:t>
            </w:r>
            <w:r w:rsidRPr="008B035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2256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Дулебенец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Елена Владимировна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>МАДОУ д/с №7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«Обучение грамоте детей дошкольного возраста с использованием таблиц»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10.1</w:t>
            </w:r>
            <w:r w:rsidRPr="008B035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-10.3</w:t>
            </w:r>
            <w:r w:rsidRPr="008B035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2508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Сабитова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Оксана Витальевна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МАДОУ д/с №49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Сторителлинг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, как способ развития связной речи у детей с особыми образовательными потребностями»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11.10-11.30</w:t>
            </w:r>
          </w:p>
        </w:tc>
        <w:tc>
          <w:tcPr>
            <w:tcW w:w="2518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Брылина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Елена Николаевна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>МАДОУ д/с №133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«Индивидуальные папки активности в развивающих и коррекционных целях в работе с детьми с ТМНР и РАС»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11.10-11.30</w:t>
            </w:r>
          </w:p>
        </w:tc>
        <w:tc>
          <w:tcPr>
            <w:tcW w:w="2374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Яркова Ольга  Васильевна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>МАДОУ д/с №87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«Наглядное моделирование как средство развития речи у детей с ОВЗ «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18"/>
              </w:rPr>
              <w:t>12.10-12.30</w:t>
            </w:r>
          </w:p>
        </w:tc>
        <w:tc>
          <w:tcPr>
            <w:tcW w:w="2440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Ойцева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Лариса Геннадьевна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>МБОУ НШ-ДС №76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«Пластика материалов (бумага, соленое тесто) в сенсомоторном развитии слабовидящего дошкольника» </w:t>
            </w:r>
          </w:p>
        </w:tc>
      </w:tr>
      <w:tr w:rsidR="00B94A01" w:rsidTr="00B45FB7">
        <w:tc>
          <w:tcPr>
            <w:tcW w:w="852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  <w:r w:rsidRPr="008B035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35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-1</w:t>
            </w:r>
            <w:r w:rsidRPr="008B035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8B035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55</w:t>
            </w:r>
          </w:p>
        </w:tc>
        <w:tc>
          <w:tcPr>
            <w:tcW w:w="2256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Полякова Александра Александровна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МБОУ НШ-ДС №76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«Методы и приемы логопедической работы по профилактике оптической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дисграфии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у дошкольников с нарушением зрения»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  <w:r w:rsidRPr="008B035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35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-1</w:t>
            </w:r>
            <w:r w:rsidRPr="008B035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8B035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55</w:t>
            </w:r>
          </w:p>
        </w:tc>
        <w:tc>
          <w:tcPr>
            <w:tcW w:w="2508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Гурбанова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Маргарита Дмитриевна,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Баева Екатерина Евгеньевна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>МАДОУ д/с №133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«Развитие мышления и формирование элементарных математических представлений у ребенка с ЗПР с использованием методического игрового комплекса «ПЕРТРА»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11.35-11.55</w:t>
            </w:r>
          </w:p>
        </w:tc>
        <w:tc>
          <w:tcPr>
            <w:tcW w:w="2518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Давыденко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Алёна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Владимировна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>МАОУ СОШ №60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«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Дислексия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: нейропсихологический подход и ИКТ технологии»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11.35-11.55</w:t>
            </w:r>
          </w:p>
        </w:tc>
        <w:tc>
          <w:tcPr>
            <w:tcW w:w="2374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Нурмухаметова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Елена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Майзуровна</w:t>
            </w:r>
            <w:proofErr w:type="spellEnd"/>
            <w:r w:rsidRPr="008B0350">
              <w:rPr>
                <w:rFonts w:ascii="Times New Roman" w:eastAsia="Times New Roman" w:hAnsi="Times New Roman" w:cs="Times New Roman"/>
                <w:sz w:val="18"/>
                <w:szCs w:val="24"/>
              </w:rPr>
              <w:t>,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Секисова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Ольга Сергеевна </w:t>
            </w:r>
          </w:p>
          <w:p w:rsidR="00B94A01" w:rsidRPr="008B0350" w:rsidRDefault="00B94A01" w:rsidP="00B45F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>МАДОУ д/с №121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«Использование моторного планирования в системе коррекции речевых нарушений»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18"/>
              </w:rPr>
              <w:t>12.35-12.55</w:t>
            </w:r>
          </w:p>
        </w:tc>
        <w:tc>
          <w:tcPr>
            <w:tcW w:w="2440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Пормейстер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Ольга Викторовна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>МАДОУ д/с №176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«Использование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здоровьесберегающих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технологий в коррекционной работе с детьми с ОНР»</w:t>
            </w:r>
          </w:p>
        </w:tc>
      </w:tr>
      <w:tr w:rsidR="00B94A01" w:rsidTr="00B45FB7">
        <w:tc>
          <w:tcPr>
            <w:tcW w:w="852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10.55-11.15</w:t>
            </w:r>
          </w:p>
        </w:tc>
        <w:tc>
          <w:tcPr>
            <w:tcW w:w="2256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Никулина Марина Викторовна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>МАДОУ д/с №36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«Гаджет в ладошках.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Интерактив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Колибри в практической деятельности логопеда»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10.55-11.15</w:t>
            </w:r>
          </w:p>
        </w:tc>
        <w:tc>
          <w:tcPr>
            <w:tcW w:w="2508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Салеева</w:t>
            </w:r>
            <w:proofErr w:type="spellEnd"/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Ирина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Владимировна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>МБОУ НШ-ДС №76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«Приемы развития речевого выдоха в работе по коррекции звукопроизношения»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11.55-12.15</w:t>
            </w:r>
          </w:p>
        </w:tc>
        <w:tc>
          <w:tcPr>
            <w:tcW w:w="2518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Лепехина Юлия Александровна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МАОУ СОШ №63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«Развитие временных представлений у младших школьников, как средство профилактики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дисграфии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11.55-12.15</w:t>
            </w:r>
          </w:p>
        </w:tc>
        <w:tc>
          <w:tcPr>
            <w:tcW w:w="2374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Мавлютова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Элеонора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Винорисовна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>МАДОУ д/с №133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«Использование дидактических материалов методики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Гленна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Домана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в формировании лексико-грамматической стороны речи»</w:t>
            </w:r>
          </w:p>
        </w:tc>
        <w:tc>
          <w:tcPr>
            <w:tcW w:w="722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18"/>
              </w:rPr>
              <w:t>12.55- 13.15</w:t>
            </w:r>
          </w:p>
        </w:tc>
        <w:tc>
          <w:tcPr>
            <w:tcW w:w="2440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Альберт Юлия Александровна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>МАДОУ д/с №158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«Использование технологии «Пуговичная терапия» для развития речи с детьми дошкольного возраста».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94A01" w:rsidTr="00B45FB7">
        <w:tc>
          <w:tcPr>
            <w:tcW w:w="852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8B035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.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20-11.40</w:t>
            </w:r>
          </w:p>
        </w:tc>
        <w:tc>
          <w:tcPr>
            <w:tcW w:w="2256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Моргунова Светлана Анатольевна, Никитина Анна Юрьевна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МАДОУ д/с №132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«Взаимодействие учителя – логопеда с родителями в процессе автоматизации звуков»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8B035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.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20-11.40</w:t>
            </w:r>
          </w:p>
        </w:tc>
        <w:tc>
          <w:tcPr>
            <w:tcW w:w="2508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Лютикова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Оксана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Владимировна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МАДОУ д/с №172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«Формирование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графомоторных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навыков у детей старшего дошкольного возраста посредством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нейроигры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Pr="008B035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.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20-12.40</w:t>
            </w:r>
          </w:p>
        </w:tc>
        <w:tc>
          <w:tcPr>
            <w:tcW w:w="2518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Добрыдина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Раиса Александровна</w:t>
            </w: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МБОУ НШ-ДС №76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«Игры и упражнения для развития сенсорного восприятия детей с нарушением зрения с использованием сохранных анализаторов»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Pr="008B035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.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20-12.40</w:t>
            </w:r>
          </w:p>
        </w:tc>
        <w:tc>
          <w:tcPr>
            <w:tcW w:w="2374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Баранова Евгения Петровна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B035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МАДОУ д/с №134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«Говорим красиво, правильно, неторопливо»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18"/>
              </w:rPr>
              <w:t>13.20-13.40</w:t>
            </w:r>
          </w:p>
        </w:tc>
        <w:tc>
          <w:tcPr>
            <w:tcW w:w="2440" w:type="dxa"/>
          </w:tcPr>
          <w:p w:rsidR="00B94A01" w:rsidRPr="008B0350" w:rsidRDefault="00B94A01" w:rsidP="00B45FB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Шешина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Марина Анатольевна </w:t>
            </w:r>
          </w:p>
          <w:p w:rsidR="00B94A01" w:rsidRPr="008B0350" w:rsidRDefault="00B94A01" w:rsidP="00B45FB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/>
                <w:i/>
                <w:sz w:val="18"/>
                <w:szCs w:val="20"/>
              </w:rPr>
              <w:t xml:space="preserve">МАДОУ </w:t>
            </w: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д/с 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№133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«Особенности организации логопедического занятия в дистанционном формате»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94A01" w:rsidTr="00B45FB7">
        <w:tc>
          <w:tcPr>
            <w:tcW w:w="852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11.40-12.00</w:t>
            </w:r>
          </w:p>
        </w:tc>
        <w:tc>
          <w:tcPr>
            <w:tcW w:w="2256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Крюкова Виолетта Викторовна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МАОУ гимназия №49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«ТОП-10 эффективных упражнений для формирования у детей навыка беглого чтения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(в системе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И.Т.Федоренко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и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И.Г.Пальченко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, конструктор из букв и другие)»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11.40-12.00</w:t>
            </w:r>
          </w:p>
        </w:tc>
        <w:tc>
          <w:tcPr>
            <w:tcW w:w="2508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Рогожкина Екатерина Сергеевна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 </w:t>
            </w: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>МАДОУ д/с №87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6" w:history="1">
              <w:r w:rsidRPr="008B0350">
                <w:rPr>
                  <w:rFonts w:ascii="Times New Roman" w:hAnsi="Times New Roman" w:cs="Times New Roman"/>
                  <w:sz w:val="18"/>
                  <w:szCs w:val="20"/>
                </w:rPr>
                <w:t>«</w:t>
              </w:r>
              <w:proofErr w:type="spellStart"/>
              <w:r w:rsidRPr="008B0350">
                <w:rPr>
                  <w:rFonts w:ascii="Times New Roman" w:hAnsi="Times New Roman" w:cs="Times New Roman"/>
                  <w:sz w:val="18"/>
                  <w:szCs w:val="20"/>
                </w:rPr>
                <w:t>Лэпбук</w:t>
              </w:r>
              <w:proofErr w:type="spellEnd"/>
              <w:r w:rsidRPr="008B0350">
                <w:rPr>
                  <w:rFonts w:ascii="Times New Roman" w:hAnsi="Times New Roman" w:cs="Times New Roman"/>
                  <w:sz w:val="18"/>
                  <w:szCs w:val="20"/>
                </w:rPr>
                <w:t> как форма совместной деятельности взрослого и детей»</w:t>
              </w:r>
            </w:hyperlink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12.40-13.00</w:t>
            </w:r>
          </w:p>
        </w:tc>
        <w:tc>
          <w:tcPr>
            <w:tcW w:w="2518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Пермякова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Екатерина Михайловна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МАДОУ д/с №135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«Использование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здоровьесберегающих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технологий в работе с детьми с особыми образовательными потребностями»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12.40-13.00</w:t>
            </w:r>
          </w:p>
        </w:tc>
        <w:tc>
          <w:tcPr>
            <w:tcW w:w="2374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Исмагилова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Гульфия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Ильдаровна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МБОУ НШ-ДС №76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«Игры, стимулирующие запуск речи у детей раннего и младшего дошкольного возраста»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13.40-14.00</w:t>
            </w:r>
          </w:p>
        </w:tc>
        <w:tc>
          <w:tcPr>
            <w:tcW w:w="2440" w:type="dxa"/>
          </w:tcPr>
          <w:p w:rsidR="00B94A01" w:rsidRPr="008B0350" w:rsidRDefault="00B94A01" w:rsidP="00B45FB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Тюменцева Ирина Михайловна</w:t>
            </w:r>
          </w:p>
          <w:p w:rsidR="00B94A01" w:rsidRPr="008B0350" w:rsidRDefault="00B94A01" w:rsidP="00B45F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МАДОУ д/с №176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«Использование Кругов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Луллия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в коррекционной работе с детьми с ОНР»</w:t>
            </w:r>
          </w:p>
        </w:tc>
      </w:tr>
      <w:tr w:rsidR="00B94A01" w:rsidTr="00B45FB7">
        <w:tc>
          <w:tcPr>
            <w:tcW w:w="852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3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12.05-12.25</w:t>
            </w:r>
          </w:p>
        </w:tc>
        <w:tc>
          <w:tcPr>
            <w:tcW w:w="2256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Миначева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Юлия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Ирековна</w:t>
            </w:r>
            <w:proofErr w:type="spellEnd"/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>МАДОУ д/с №133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«Развитие речи и речемыслительной деятельности детей с ЗПР посредством с использованием методического игрового комплекса «ПЕРТРА»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18"/>
              </w:rPr>
              <w:t>12.05-12.25</w:t>
            </w:r>
          </w:p>
        </w:tc>
        <w:tc>
          <w:tcPr>
            <w:tcW w:w="2508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Хабибуллина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Наиля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Ташбулатовна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B94A01" w:rsidRPr="008B0350" w:rsidRDefault="00B94A01" w:rsidP="00B45FB7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8B0350">
              <w:rPr>
                <w:rFonts w:ascii="Times New Roman" w:hAnsi="Times New Roman"/>
                <w:i/>
                <w:sz w:val="18"/>
                <w:szCs w:val="20"/>
              </w:rPr>
              <w:t>МАУ ИМЦ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«Шесть игр в одной коробке. Развивающие пособия на магнитах и липучках»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350">
              <w:rPr>
                <w:rFonts w:ascii="Times New Roman" w:hAnsi="Times New Roman" w:cs="Times New Roman"/>
                <w:sz w:val="18"/>
                <w:szCs w:val="18"/>
              </w:rPr>
              <w:t>13.05-13.25</w:t>
            </w:r>
          </w:p>
        </w:tc>
        <w:tc>
          <w:tcPr>
            <w:tcW w:w="2518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Яблонская Ольга Владимировна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МБОУ НШ-ДС №76 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Коррекционно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– развивающие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игры в кругу для слабовидящих и слепых детей»»</w:t>
            </w:r>
          </w:p>
        </w:tc>
        <w:tc>
          <w:tcPr>
            <w:tcW w:w="779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18"/>
              </w:rPr>
              <w:t>13.05-13.25</w:t>
            </w:r>
          </w:p>
        </w:tc>
        <w:tc>
          <w:tcPr>
            <w:tcW w:w="2374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Поткина</w:t>
            </w:r>
            <w:proofErr w:type="spellEnd"/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Мария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Анатольевна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МАОУ </w:t>
            </w:r>
            <w:proofErr w:type="spellStart"/>
            <w:r w:rsidRPr="008B035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Новотарманская</w:t>
            </w:r>
            <w:proofErr w:type="spellEnd"/>
            <w:r w:rsidRPr="008B035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 СОШ Тюменского района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«Использование приемов 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Монтессори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-педагогики при работе с детьми, имеющими ТМРН».</w:t>
            </w:r>
          </w:p>
        </w:tc>
        <w:tc>
          <w:tcPr>
            <w:tcW w:w="722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sz w:val="18"/>
                <w:szCs w:val="18"/>
              </w:rPr>
              <w:t>14.05- 14.25</w:t>
            </w:r>
          </w:p>
        </w:tc>
        <w:tc>
          <w:tcPr>
            <w:tcW w:w="2440" w:type="dxa"/>
          </w:tcPr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Тарасова Татьяна Вячеславовна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350">
              <w:rPr>
                <w:rFonts w:ascii="Times New Roman" w:hAnsi="Times New Roman" w:cs="Times New Roman"/>
                <w:i/>
                <w:sz w:val="18"/>
                <w:szCs w:val="20"/>
              </w:rPr>
              <w:t>МАДОУ д/с №101</w:t>
            </w: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B035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«Су-</w:t>
            </w:r>
            <w:proofErr w:type="spellStart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>Джок</w:t>
            </w:r>
            <w:proofErr w:type="spellEnd"/>
            <w:r w:rsidRPr="008B0350">
              <w:rPr>
                <w:rFonts w:ascii="Times New Roman" w:hAnsi="Times New Roman" w:cs="Times New Roman"/>
                <w:sz w:val="18"/>
                <w:szCs w:val="20"/>
              </w:rPr>
              <w:t xml:space="preserve"> терапия в логопедической деятельности»</w:t>
            </w:r>
          </w:p>
          <w:p w:rsidR="00B94A01" w:rsidRPr="008B0350" w:rsidRDefault="00B94A01" w:rsidP="00B45FB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94A01" w:rsidRDefault="00B94A01" w:rsidP="00B94A01">
      <w:pPr>
        <w:rPr>
          <w:rFonts w:ascii="Times New Roman" w:hAnsi="Times New Roman" w:cs="Times New Roman"/>
          <w:szCs w:val="24"/>
        </w:rPr>
      </w:pPr>
    </w:p>
    <w:p w:rsidR="00B94A01" w:rsidRDefault="00B94A01" w:rsidP="00B94A01">
      <w:pPr>
        <w:rPr>
          <w:rFonts w:ascii="Times New Roman" w:hAnsi="Times New Roman" w:cs="Times New Roman"/>
          <w:szCs w:val="24"/>
        </w:rPr>
      </w:pPr>
    </w:p>
    <w:p w:rsidR="00B94A01" w:rsidRDefault="00B94A01" w:rsidP="00B94A01">
      <w:pPr>
        <w:spacing w:after="0" w:line="240" w:lineRule="auto"/>
      </w:pPr>
    </w:p>
    <w:p w:rsidR="00FE648B" w:rsidRDefault="00FE648B">
      <w:bookmarkStart w:id="0" w:name="_GoBack"/>
      <w:bookmarkEnd w:id="0"/>
    </w:p>
    <w:sectPr w:rsidR="00FE648B" w:rsidSect="001F55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B7"/>
    <w:rsid w:val="008129B7"/>
    <w:rsid w:val="00B94A01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9880545168834617894&amp;path=wizard&amp;text=%D0%BC%D0%B0%D1%81%D1%82%D0%B5%D1%80+%D0%BA%D0%BB%D0%B0%D1%81%D1%81+%D0%BB%D1%8D%D0%BF%D0%B1%D1%83%D0%BA&amp;wiz_type=vit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4390</Characters>
  <Application>Microsoft Office Word</Application>
  <DocSecurity>0</DocSecurity>
  <Lines>36</Lines>
  <Paragraphs>10</Paragraphs>
  <ScaleCrop>false</ScaleCrop>
  <Company>HP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2020-10-26T08:56:00Z</dcterms:created>
  <dcterms:modified xsi:type="dcterms:W3CDTF">2020-10-26T08:57:00Z</dcterms:modified>
</cp:coreProperties>
</file>