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74" w:rsidRPr="00AE6A74" w:rsidRDefault="00AE6A74" w:rsidP="00C779A9">
      <w:pPr>
        <w:pStyle w:val="42"/>
        <w:shd w:val="clear" w:color="auto" w:fill="auto"/>
        <w:suppressAutoHyphens/>
        <w:spacing w:line="240" w:lineRule="auto"/>
        <w:ind w:right="23" w:firstLine="23"/>
      </w:pPr>
    </w:p>
    <w:p w:rsidR="00603A43" w:rsidRPr="00603A43" w:rsidRDefault="008250A0" w:rsidP="00C779A9">
      <w:pPr>
        <w:suppressAutoHyphens/>
        <w:ind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ПОЛОЖЕНИ</w:t>
      </w:r>
      <w:r w:rsidR="006150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Е</w:t>
      </w:r>
    </w:p>
    <w:p w:rsidR="00603A43" w:rsidRDefault="00603A43" w:rsidP="007914BF">
      <w:pPr>
        <w:suppressAutoHyphens/>
        <w:ind w:left="0"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03A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 </w:t>
      </w:r>
      <w:r w:rsidR="00ED70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межрегиональном </w:t>
      </w:r>
      <w:r w:rsidR="007914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фестивале идей и практик в области коррекционной педагогики</w:t>
      </w:r>
    </w:p>
    <w:p w:rsidR="007914BF" w:rsidRPr="00603A43" w:rsidRDefault="007914BF" w:rsidP="007914BF">
      <w:pPr>
        <w:suppressAutoHyphens/>
        <w:ind w:left="0"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«Путь к успеху»</w:t>
      </w:r>
    </w:p>
    <w:p w:rsidR="00603A43" w:rsidRPr="00603A43" w:rsidRDefault="00603A43" w:rsidP="00C779A9">
      <w:pPr>
        <w:suppressAutoHyphens/>
        <w:ind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03A43" w:rsidRPr="000B1142" w:rsidRDefault="00603A43" w:rsidP="00C779A9">
      <w:pPr>
        <w:widowControl w:val="0"/>
        <w:numPr>
          <w:ilvl w:val="0"/>
          <w:numId w:val="12"/>
        </w:numPr>
        <w:suppressAutoHyphens/>
        <w:ind w:right="23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0B11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Общие положения</w:t>
      </w:r>
    </w:p>
    <w:p w:rsidR="009D292C" w:rsidRDefault="009D292C" w:rsidP="009D292C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D292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Настоящее положение о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межрегиональном фестивале идей и практик в области коррекционной педагогики «Путь к успеху» </w:t>
      </w:r>
      <w:r w:rsidRPr="009D292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(далее – Положение) определяет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цели,</w:t>
      </w:r>
      <w:r w:rsidRPr="009D292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порядок организации и проведения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межрегионального фестиваля</w:t>
      </w:r>
      <w:r w:rsidRPr="009D292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идей и практик в области коррекцио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нной педагогики «Путь к успеху» (далее – Фестиваль).</w:t>
      </w:r>
    </w:p>
    <w:p w:rsidR="0063797A" w:rsidRDefault="00630B28" w:rsidP="00BC7E4C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Организатором</w:t>
      </w:r>
      <w:r w:rsidR="0063797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9D292C">
        <w:rPr>
          <w:rFonts w:ascii="Times New Roman" w:eastAsia="Times New Roman" w:hAnsi="Times New Roman" w:cs="Times New Roman"/>
          <w:sz w:val="26"/>
          <w:szCs w:val="26"/>
          <w:lang w:bidi="ar-SA"/>
        </w:rPr>
        <w:t>Фестиваля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3797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является Муниципальное автономное учреждение «Информационно-методический центр» города Тюмени </w:t>
      </w:r>
      <w:r w:rsidR="00696AC5">
        <w:rPr>
          <w:rFonts w:ascii="Times New Roman" w:eastAsia="Times New Roman" w:hAnsi="Times New Roman" w:cs="Times New Roman"/>
          <w:sz w:val="26"/>
          <w:szCs w:val="26"/>
          <w:lang w:bidi="ar-SA"/>
        </w:rPr>
        <w:t>(далее – МАУ ИМЦ г. </w:t>
      </w:r>
      <w:r w:rsidR="00131D76">
        <w:rPr>
          <w:rFonts w:ascii="Times New Roman" w:eastAsia="Times New Roman" w:hAnsi="Times New Roman" w:cs="Times New Roman"/>
          <w:sz w:val="26"/>
          <w:szCs w:val="26"/>
          <w:lang w:bidi="ar-SA"/>
        </w:rPr>
        <w:t>Тюмени)</w:t>
      </w:r>
      <w:r w:rsidR="00BC7E4C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63797A" w:rsidRDefault="0063797A" w:rsidP="0063797A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К участию в Фестивале приглашаются</w:t>
      </w:r>
      <w:r w:rsidRPr="000B114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A743E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педагогические работники образовательных </w:t>
      </w:r>
      <w:r w:rsidR="004E7474">
        <w:rPr>
          <w:rFonts w:ascii="Times New Roman" w:eastAsia="Times New Roman" w:hAnsi="Times New Roman" w:cs="Times New Roman"/>
          <w:sz w:val="26"/>
          <w:szCs w:val="26"/>
          <w:lang w:bidi="ar-SA"/>
        </w:rPr>
        <w:t>и иных организаций</w:t>
      </w:r>
      <w:r w:rsidRPr="00A743E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осуществляющие психолого-педагогическое сопровождение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proofErr w:type="gramEnd"/>
    </w:p>
    <w:p w:rsidR="00630B28" w:rsidRDefault="00630B28" w:rsidP="00630B28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 рамках Фестиваля проводятся:</w:t>
      </w:r>
    </w:p>
    <w:p w:rsidR="00630B28" w:rsidRDefault="00630B28" w:rsidP="00630B28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конкурс мастер-классов </w:t>
      </w:r>
      <w:r w:rsidR="00FF4D5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специалистов системы психолого-педагогического сопровождения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ограниченными возможностями здоровья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(далее – Конкурс);</w:t>
      </w:r>
    </w:p>
    <w:p w:rsidR="00630B28" w:rsidRDefault="00630B28" w:rsidP="00630B28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выставка педагогических находок и инновационных продуктов в области организации </w:t>
      </w:r>
      <w:r w:rsidR="00CB2A15">
        <w:rPr>
          <w:rFonts w:ascii="Times New Roman" w:eastAsia="Times New Roman" w:hAnsi="Times New Roman" w:cs="Times New Roman"/>
          <w:sz w:val="26"/>
          <w:szCs w:val="26"/>
          <w:lang w:bidi="ar-SA"/>
        </w:rPr>
        <w:t>образов</w:t>
      </w:r>
      <w:r w:rsidR="00C355F4">
        <w:rPr>
          <w:rFonts w:ascii="Times New Roman" w:eastAsia="Times New Roman" w:hAnsi="Times New Roman" w:cs="Times New Roman"/>
          <w:sz w:val="26"/>
          <w:szCs w:val="26"/>
          <w:lang w:bidi="ar-SA"/>
        </w:rPr>
        <w:t>ательной деятельности обучающих</w:t>
      </w:r>
      <w:r w:rsidRP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ся </w:t>
      </w:r>
      <w:r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>с ограниченными возмож</w:t>
      </w:r>
      <w:r w:rsidR="00214654">
        <w:rPr>
          <w:rFonts w:ascii="Times New Roman" w:eastAsia="Times New Roman" w:hAnsi="Times New Roman" w:cs="Times New Roman"/>
          <w:sz w:val="26"/>
          <w:szCs w:val="26"/>
          <w:lang w:bidi="ar-SA"/>
        </w:rPr>
        <w:t>ностями здоровья</w:t>
      </w:r>
      <w:r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 – Выставка);</w:t>
      </w:r>
    </w:p>
    <w:p w:rsidR="00630B28" w:rsidRDefault="00F15F15" w:rsidP="00630B28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площадки по представлению</w:t>
      </w:r>
      <w:r w:rsid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30B28" w:rsidRP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успешного опыта реализации коррекционно-развивающих мероприятий для обучающихся с </w:t>
      </w:r>
      <w:r w:rsidR="00214654" w:rsidRPr="0021465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ограниченными возможностями здоровья </w:t>
      </w:r>
      <w:r w:rsidR="00E71393">
        <w:rPr>
          <w:rFonts w:ascii="Times New Roman" w:eastAsia="Times New Roman" w:hAnsi="Times New Roman" w:cs="Times New Roman"/>
          <w:sz w:val="26"/>
          <w:szCs w:val="26"/>
          <w:lang w:bidi="ar-SA"/>
        </w:rPr>
        <w:t>(далее – Площадки по представлению</w:t>
      </w:r>
      <w:r w:rsidR="00B02AF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опыта)</w:t>
      </w:r>
      <w:r w:rsidR="00630B28" w:rsidRP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proofErr w:type="gramEnd"/>
    </w:p>
    <w:p w:rsidR="00630B28" w:rsidRDefault="00696AC5" w:rsidP="00630B28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Организацию и проведение Фестиваля осуществляет организационный комитет (далее – Оргкомитет), </w:t>
      </w:r>
      <w:r w:rsidR="0075646E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 которого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утверждается приказом директора </w:t>
      </w:r>
      <w:r w:rsidR="00C54B8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МАУ ИМЦ г. Тюмени.</w:t>
      </w:r>
    </w:p>
    <w:p w:rsidR="00696AC5" w:rsidRDefault="00696AC5" w:rsidP="00C04207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Оргкомитет назначает экспертную комиссию</w:t>
      </w:r>
      <w:r w:rsidR="00A524F4" w:rsidRPr="00A524F4">
        <w:t xml:space="preserve"> </w:t>
      </w:r>
      <w:r w:rsidR="00A524F4" w:rsidRPr="00A524F4">
        <w:rPr>
          <w:rFonts w:ascii="Times New Roman" w:eastAsia="Times New Roman" w:hAnsi="Times New Roman" w:cs="Times New Roman"/>
          <w:sz w:val="26"/>
          <w:szCs w:val="26"/>
          <w:lang w:bidi="ar-SA"/>
        </w:rPr>
        <w:t>и состав жюри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 w:rsidR="000E2FE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Экспертная комиссия </w:t>
      </w:r>
      <w:r w:rsidR="00C0420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знакомится с содержанием направляемых материалов, осуществляет </w:t>
      </w:r>
      <w:r w:rsidR="00C04207" w:rsidRPr="00C0420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отбор мастер-классов для участия в очном туре </w:t>
      </w:r>
      <w:r w:rsidR="00C0420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Конкурса мастер-классов, отмечает наиболее активных и интересных участников Выставки. </w:t>
      </w:r>
      <w:r w:rsidR="000E2FE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Жюри определяет победителей Конкурса </w:t>
      </w:r>
      <w:r w:rsidR="000E2FE5" w:rsidRPr="00C262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мастер-классов</w:t>
      </w:r>
      <w:r w:rsidR="000E2FE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каждой номинации.</w:t>
      </w:r>
    </w:p>
    <w:p w:rsidR="004E7474" w:rsidRDefault="003C51DB" w:rsidP="004E7474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Организационно</w:t>
      </w:r>
      <w:r w:rsidR="00696AC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-методическое сопровождение Фестиваля осуществляет психолого-медико-педагогическая комиссия города Тюмени (далее – ПМПК),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информационное сопровождение осуществляет сетевое издание «Т</w:t>
      </w:r>
      <w:r w:rsidR="00696AC5">
        <w:rPr>
          <w:rFonts w:ascii="Times New Roman" w:eastAsia="Times New Roman" w:hAnsi="Times New Roman" w:cs="Times New Roman"/>
          <w:sz w:val="26"/>
          <w:szCs w:val="26"/>
          <w:lang w:bidi="ar-SA"/>
        </w:rPr>
        <w:t>юменски</w:t>
      </w:r>
      <w:r w:rsidR="00A524F4">
        <w:rPr>
          <w:rFonts w:ascii="Times New Roman" w:eastAsia="Times New Roman" w:hAnsi="Times New Roman" w:cs="Times New Roman"/>
          <w:sz w:val="26"/>
          <w:szCs w:val="26"/>
          <w:lang w:bidi="ar-SA"/>
        </w:rPr>
        <w:t>й образовательный канал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A524F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 </w:t>
      </w:r>
      <w:r w:rsidR="00696AC5">
        <w:rPr>
          <w:rFonts w:ascii="Times New Roman" w:eastAsia="Times New Roman" w:hAnsi="Times New Roman" w:cs="Times New Roman"/>
          <w:sz w:val="26"/>
          <w:szCs w:val="26"/>
          <w:lang w:bidi="ar-SA"/>
        </w:rPr>
        <w:t>- ТОК).</w:t>
      </w:r>
    </w:p>
    <w:p w:rsidR="00A524F4" w:rsidRDefault="00A524F4" w:rsidP="004E7474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E7474">
        <w:rPr>
          <w:rFonts w:ascii="Times New Roman" w:eastAsia="Times New Roman" w:hAnsi="Times New Roman" w:cs="Times New Roman"/>
          <w:sz w:val="26"/>
          <w:szCs w:val="26"/>
          <w:lang w:bidi="ar-SA"/>
        </w:rPr>
        <w:t>Формат проведения Фестиваля - очный.</w:t>
      </w:r>
    </w:p>
    <w:p w:rsidR="004E7474" w:rsidRPr="004E7474" w:rsidRDefault="004E7474" w:rsidP="008B0E0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Проживание и размещение участников Фестиваля осуществляется </w:t>
      </w:r>
      <w:r w:rsidR="00CB2A15">
        <w:rPr>
          <w:rFonts w:ascii="Times New Roman" w:eastAsia="Times New Roman" w:hAnsi="Times New Roman" w:cs="Times New Roman"/>
          <w:sz w:val="26"/>
          <w:szCs w:val="26"/>
          <w:lang w:bidi="ar-SA"/>
        </w:rPr>
        <w:t>самостоятельно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 w:rsidR="00CB2A1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7C6759">
        <w:rPr>
          <w:rFonts w:ascii="Times New Roman" w:eastAsia="Times New Roman" w:hAnsi="Times New Roman" w:cs="Times New Roman"/>
          <w:sz w:val="26"/>
          <w:szCs w:val="26"/>
          <w:lang w:bidi="ar-SA"/>
        </w:rPr>
        <w:t>Транспортные расходы, оплата</w:t>
      </w:r>
      <w:r w:rsidR="008B0E01" w:rsidRPr="008B0E0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</w:t>
      </w:r>
      <w:r w:rsidR="007C6759">
        <w:rPr>
          <w:rFonts w:ascii="Times New Roman" w:eastAsia="Times New Roman" w:hAnsi="Times New Roman" w:cs="Times New Roman"/>
          <w:sz w:val="26"/>
          <w:szCs w:val="26"/>
          <w:lang w:bidi="ar-SA"/>
        </w:rPr>
        <w:t>итания и проживание</w:t>
      </w:r>
      <w:r w:rsidR="008B0E0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участников Ф</w:t>
      </w:r>
      <w:r w:rsidR="00CB2A15">
        <w:rPr>
          <w:rFonts w:ascii="Times New Roman" w:eastAsia="Times New Roman" w:hAnsi="Times New Roman" w:cs="Times New Roman"/>
          <w:sz w:val="26"/>
          <w:szCs w:val="26"/>
          <w:lang w:bidi="ar-SA"/>
        </w:rPr>
        <w:t>естиваля за счет направляющей стороны</w:t>
      </w:r>
      <w:r w:rsidR="008B0E01" w:rsidRPr="008B0E01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630B28" w:rsidRDefault="00630B28" w:rsidP="00630B28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9427E" w:rsidRDefault="0059427E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br w:type="page"/>
      </w:r>
    </w:p>
    <w:p w:rsidR="0063797A" w:rsidRDefault="0087748D" w:rsidP="0063797A">
      <w:pPr>
        <w:widowControl w:val="0"/>
        <w:numPr>
          <w:ilvl w:val="0"/>
          <w:numId w:val="12"/>
        </w:numPr>
        <w:suppressAutoHyphens/>
        <w:ind w:left="0"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lastRenderedPageBreak/>
        <w:t>Цели</w:t>
      </w:r>
      <w:r w:rsidR="0063797A" w:rsidRPr="0063797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Фестиваля</w:t>
      </w:r>
    </w:p>
    <w:p w:rsidR="001C1DB7" w:rsidRDefault="001C1DB7" w:rsidP="00556D1A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распространение актуальны</w:t>
      </w:r>
      <w:r w:rsidR="0087748D">
        <w:rPr>
          <w:rFonts w:ascii="Times New Roman" w:eastAsia="Times New Roman" w:hAnsi="Times New Roman" w:cs="Times New Roman"/>
          <w:sz w:val="26"/>
          <w:szCs w:val="26"/>
          <w:lang w:bidi="ar-SA"/>
        </w:rPr>
        <w:t>х,</w:t>
      </w:r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эффективных технологий обучения и </w:t>
      </w:r>
      <w:proofErr w:type="gramStart"/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>воспитания</w:t>
      </w:r>
      <w:proofErr w:type="gramEnd"/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обучающихся с ограниченными возможностями здоровья, ознакомление с передовым педагогическим опытом, поддержка инноваций</w:t>
      </w:r>
      <w:r w:rsidR="0087748D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:rsidR="001C1DB7" w:rsidRDefault="001C1DB7" w:rsidP="00556D1A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повышение</w:t>
      </w:r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профессионального мастерства педагогов,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развитие творческой активности специалистов, работающих в системе психолого-педагогического сопровождения </w:t>
      </w:r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>обучающихся с ограниченными возможностями здоровья</w:t>
      </w:r>
      <w:r w:rsidR="0087748D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87748D" w:rsidRDefault="0087748D" w:rsidP="00556D1A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C0EE9" w:rsidRPr="00511E0E" w:rsidRDefault="007C0EE9" w:rsidP="007C0EE9">
      <w:pPr>
        <w:pStyle w:val="a8"/>
        <w:widowControl w:val="0"/>
        <w:numPr>
          <w:ilvl w:val="0"/>
          <w:numId w:val="12"/>
        </w:numPr>
        <w:suppressAutoHyphens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511E0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Участники Фестиваля</w:t>
      </w:r>
    </w:p>
    <w:p w:rsidR="007C0EE9" w:rsidRPr="006D69DF" w:rsidRDefault="007C0EE9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Участие в Фестивал</w:t>
      </w:r>
      <w:r w:rsidRPr="000B1142">
        <w:rPr>
          <w:rFonts w:ascii="Times New Roman" w:eastAsia="Times New Roman" w:hAnsi="Times New Roman" w:cs="Times New Roman"/>
          <w:sz w:val="26"/>
          <w:szCs w:val="26"/>
          <w:lang w:bidi="ar-SA"/>
        </w:rPr>
        <w:t>е бесплатное и добровольное.</w:t>
      </w:r>
    </w:p>
    <w:p w:rsidR="007C0EE9" w:rsidRDefault="007C0EE9" w:rsidP="003A2EDC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 участию в Фестивале приглашаются педагогические </w:t>
      </w:r>
      <w:r w:rsidRPr="00832A75">
        <w:rPr>
          <w:rFonts w:ascii="Times New Roman" w:eastAsia="Times New Roman" w:hAnsi="Times New Roman" w:cs="Times New Roman"/>
          <w:sz w:val="26"/>
          <w:szCs w:val="26"/>
          <w:lang w:bidi="ar-SA"/>
        </w:rPr>
        <w:t>работники образовательных учреждений</w:t>
      </w:r>
      <w:r w:rsidR="003A2EDC" w:rsidRPr="003A2EDC">
        <w:rPr>
          <w:color w:val="FF0000"/>
        </w:rPr>
        <w:t xml:space="preserve"> </w:t>
      </w:r>
      <w:r w:rsidR="003A2EDC" w:rsidRPr="00816F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иных организаций,</w:t>
      </w:r>
      <w:r w:rsidRPr="00832A7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осуществляющие психолого-педагогическое сопровождение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>ограниченными возможностями здоровья</w:t>
      </w:r>
      <w:r w:rsidR="00214654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proofErr w:type="gramEnd"/>
    </w:p>
    <w:p w:rsidR="007C0EE9" w:rsidRDefault="007C0EE9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Формы участия: </w:t>
      </w:r>
    </w:p>
    <w:p w:rsidR="007C0EE9" w:rsidRDefault="007C0EE9" w:rsidP="007C0E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ведущий мастер-класса;</w:t>
      </w:r>
      <w:r w:rsidRPr="00650FD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:rsidR="007C0EE9" w:rsidRDefault="007C0EE9" w:rsidP="007C0E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участник</w:t>
      </w:r>
      <w:r w:rsidRPr="00650FD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выставки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; </w:t>
      </w:r>
    </w:p>
    <w:p w:rsidR="007C0EE9" w:rsidRDefault="003C51DB" w:rsidP="007C0E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представление</w:t>
      </w:r>
      <w:r w:rsidR="007C0EE9" w:rsidRPr="00925FE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успешного опыта реализации коррекционно-развивающих мероприятий для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ограниченными возможностями здоровья </w:t>
      </w:r>
      <w:r w:rsidR="0008078D">
        <w:rPr>
          <w:rFonts w:ascii="Times New Roman" w:eastAsia="Times New Roman" w:hAnsi="Times New Roman" w:cs="Times New Roman"/>
          <w:sz w:val="26"/>
          <w:szCs w:val="26"/>
          <w:lang w:bidi="ar-SA"/>
        </w:rPr>
        <w:t>(докладчик)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  <w:proofErr w:type="gramEnd"/>
    </w:p>
    <w:p w:rsidR="003C51DB" w:rsidRDefault="003C51DB" w:rsidP="003C51DB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возможно участие в работе Фестиваля в качестве гостя.</w:t>
      </w:r>
    </w:p>
    <w:p w:rsidR="0081194E" w:rsidRDefault="0081194E" w:rsidP="00E13E9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участия в работе Фестиваля в 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качестве ведущего мастер-класса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, участника выставки, докладч</w:t>
      </w:r>
      <w:r w:rsidR="000A5A18">
        <w:rPr>
          <w:rFonts w:ascii="Times New Roman" w:eastAsia="Times New Roman" w:hAnsi="Times New Roman" w:cs="Times New Roman"/>
          <w:sz w:val="26"/>
          <w:szCs w:val="26"/>
          <w:lang w:bidi="ar-SA"/>
        </w:rPr>
        <w:t>ика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необходимо в срок до </w:t>
      </w:r>
      <w:r w:rsidR="0061502C">
        <w:rPr>
          <w:rFonts w:ascii="Times New Roman" w:eastAsia="Times New Roman" w:hAnsi="Times New Roman" w:cs="Times New Roman"/>
          <w:sz w:val="26"/>
          <w:szCs w:val="26"/>
          <w:lang w:bidi="ar-SA"/>
        </w:rPr>
        <w:t>24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2021 года направить заявку п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о установленной форме согласно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риложениям 1,</w:t>
      </w:r>
      <w:r w:rsidR="00BC7E4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2,</w:t>
      </w:r>
      <w:r w:rsidR="00BC7E4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к данному Положению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а также пройти обязательную электронную </w:t>
      </w:r>
      <w:r w:rsidRPr="0049694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регистрацию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</w:t>
      </w:r>
      <w:r w:rsidRPr="0049694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E13E91" w:rsidRPr="00EA1473">
        <w:rPr>
          <w:rFonts w:ascii="Times New Roman" w:eastAsia="Times New Roman" w:hAnsi="Times New Roman" w:cs="Times New Roman"/>
          <w:sz w:val="26"/>
          <w:szCs w:val="26"/>
          <w:lang w:bidi="ar-SA"/>
        </w:rPr>
        <w:t>ссылке https://docs.google.com/forms/d/17WOO7SsuUODsnCLVNCta02N7OVsMvT_IlOJBr9537PQ/edit?usp=sharing</w:t>
      </w:r>
      <w:proofErr w:type="gramEnd"/>
    </w:p>
    <w:p w:rsidR="0049694B" w:rsidRPr="001263F7" w:rsidRDefault="0081194E" w:rsidP="00E13E9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>Для участия в работе Фестив</w:t>
      </w:r>
      <w:r w:rsidR="003C51DB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>аля в качестве гостя</w:t>
      </w:r>
      <w:r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необходимо</w:t>
      </w:r>
      <w:r w:rsidR="00115C57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>пройти</w:t>
      </w:r>
      <w:r w:rsidR="0049694B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обязательную электронную регистрацию в </w:t>
      </w:r>
      <w:r w:rsidR="000A5A18">
        <w:rPr>
          <w:rFonts w:ascii="Times New Roman" w:eastAsia="Times New Roman" w:hAnsi="Times New Roman" w:cs="Times New Roman"/>
          <w:sz w:val="26"/>
          <w:szCs w:val="26"/>
          <w:lang w:bidi="ar-SA"/>
        </w:rPr>
        <w:t>срок до 0</w:t>
      </w:r>
      <w:r w:rsidR="00F04E37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>1 октября</w:t>
      </w:r>
      <w:r w:rsidR="0049694B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AE08F1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2021 года </w:t>
      </w:r>
      <w:r w:rsidR="0049694B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 </w:t>
      </w:r>
      <w:r w:rsidR="00E13E91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ссылке </w:t>
      </w:r>
      <w:r w:rsidR="00E13E91" w:rsidRPr="001263F7">
        <w:rPr>
          <w:rFonts w:ascii="Times New Roman" w:eastAsia="Times New Roman" w:hAnsi="Times New Roman" w:cs="Times New Roman"/>
          <w:szCs w:val="26"/>
          <w:lang w:bidi="ar-SA"/>
        </w:rPr>
        <w:t>https://docs.google.com/forms/d/1OC14dWi2vkPAsSfH2C-CYkxDDdrsvNH1YbRPmRrGqb0/edit?usp=sharing</w:t>
      </w:r>
    </w:p>
    <w:p w:rsidR="006143A0" w:rsidRPr="0008078D" w:rsidRDefault="006143A0" w:rsidP="0008078D">
      <w:pPr>
        <w:widowControl w:val="0"/>
        <w:suppressAutoHyphens/>
        <w:ind w:left="709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143A0" w:rsidRDefault="002F22E9" w:rsidP="007C0EE9">
      <w:pPr>
        <w:pStyle w:val="a8"/>
        <w:widowControl w:val="0"/>
        <w:numPr>
          <w:ilvl w:val="0"/>
          <w:numId w:val="12"/>
        </w:numPr>
        <w:suppressAutoHyphens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Сроки</w:t>
      </w:r>
      <w:r w:rsidR="006143A0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проведения Фестиваля</w:t>
      </w:r>
    </w:p>
    <w:p w:rsidR="002F22E9" w:rsidRDefault="002F22E9" w:rsidP="002F22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Фестиваль проводится 26-27 октября 2021 года</w:t>
      </w:r>
      <w:r w:rsidR="00400DD5">
        <w:rPr>
          <w:rFonts w:ascii="Times New Roman" w:eastAsia="Times New Roman" w:hAnsi="Times New Roman" w:cs="Times New Roman"/>
          <w:sz w:val="26"/>
          <w:szCs w:val="26"/>
          <w:lang w:bidi="ar-SA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:rsidR="002F22E9" w:rsidRDefault="002F22E9" w:rsidP="002F22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9E3B59">
        <w:rPr>
          <w:rFonts w:ascii="Times New Roman" w:eastAsia="Times New Roman" w:hAnsi="Times New Roman" w:cs="Times New Roman"/>
          <w:sz w:val="26"/>
          <w:szCs w:val="26"/>
          <w:lang w:bidi="ar-SA"/>
        </w:rPr>
        <w:t>26 октября 2021 года</w:t>
      </w:r>
      <w:r w:rsidR="009E3B59" w:rsidRPr="00746B6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– </w:t>
      </w:r>
      <w:r w:rsidR="009E3B59">
        <w:rPr>
          <w:rFonts w:ascii="Times New Roman" w:eastAsia="Times New Roman" w:hAnsi="Times New Roman" w:cs="Times New Roman"/>
          <w:sz w:val="26"/>
          <w:szCs w:val="26"/>
          <w:lang w:bidi="ar-SA"/>
        </w:rPr>
        <w:t>К</w:t>
      </w:r>
      <w:r w:rsidRPr="00447521">
        <w:rPr>
          <w:rFonts w:ascii="Times New Roman" w:eastAsia="Times New Roman" w:hAnsi="Times New Roman" w:cs="Times New Roman"/>
          <w:sz w:val="26"/>
          <w:szCs w:val="26"/>
          <w:lang w:bidi="ar-SA"/>
        </w:rPr>
        <w:t>онкурс мастер-классов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, Выставка</w:t>
      </w:r>
      <w:r w:rsidR="00400DD5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  <w:r w:rsidR="003A2ED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:rsidR="002F22E9" w:rsidRDefault="002F22E9" w:rsidP="002F22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- 27 октября 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2021 года </w:t>
      </w:r>
      <w:r w:rsidR="003A2EDC">
        <w:rPr>
          <w:rFonts w:ascii="Times New Roman" w:eastAsia="Times New Roman" w:hAnsi="Times New Roman" w:cs="Times New Roman"/>
          <w:sz w:val="26"/>
          <w:szCs w:val="26"/>
          <w:lang w:bidi="ar-SA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3A2EDC" w:rsidRPr="00816F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работа площадок</w:t>
      </w:r>
      <w:r w:rsidR="003A2EDC" w:rsidRPr="003A2EDC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="00400DD5">
        <w:rPr>
          <w:rFonts w:ascii="Times New Roman" w:eastAsia="Times New Roman" w:hAnsi="Times New Roman" w:cs="Times New Roman"/>
          <w:sz w:val="26"/>
          <w:szCs w:val="26"/>
          <w:lang w:bidi="ar-SA"/>
        </w:rPr>
        <w:t>по представлению</w:t>
      </w:r>
      <w:r w:rsidRPr="0073775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успешного опыта реализации коррекционно-развивающих мероприятий для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proofErr w:type="gramEnd"/>
    </w:p>
    <w:p w:rsidR="002F22E9" w:rsidRDefault="002F22E9" w:rsidP="002F22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F22E9" w:rsidRDefault="002F22E9" w:rsidP="007C0EE9">
      <w:pPr>
        <w:pStyle w:val="a8"/>
        <w:widowControl w:val="0"/>
        <w:numPr>
          <w:ilvl w:val="0"/>
          <w:numId w:val="12"/>
        </w:numPr>
        <w:suppressAutoHyphens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Порядок проведения Конкурса мастер-классов</w:t>
      </w:r>
    </w:p>
    <w:p w:rsidR="001122A9" w:rsidRDefault="00115C57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6E5733" w:rsidRP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рамках Фестиваля проводится Конкурс мастер-классов</w:t>
      </w:r>
      <w:r w:rsidR="001122A9" w:rsidRP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>в следующих номинациях:</w:t>
      </w:r>
    </w:p>
    <w:p w:rsidR="001122A9" w:rsidRDefault="001122A9" w:rsidP="001122A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«Р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анняя коррекционная помощь</w:t>
      </w:r>
      <w:r w:rsidR="00903A55" w:rsidRPr="00903A55">
        <w:t xml:space="preserve"> </w:t>
      </w:r>
      <w:r w:rsidR="00903A55" w:rsidRPr="00903A55">
        <w:rPr>
          <w:rFonts w:ascii="Times New Roman" w:eastAsia="Times New Roman" w:hAnsi="Times New Roman" w:cs="Times New Roman"/>
          <w:sz w:val="26"/>
          <w:szCs w:val="26"/>
          <w:lang w:bidi="ar-SA"/>
        </w:rPr>
        <w:t>детям с ограниченными возможностями здоровья и их семьям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903A55" w:rsidRPr="00903A55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122A9" w:rsidRDefault="00121E90" w:rsidP="001122A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«П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ерспективные методы, приёмы </w:t>
      </w:r>
      <w:r w:rsid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>коррекции и развития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ребенка с особыми образовательными потребностями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122A9" w:rsidRDefault="001122A9" w:rsidP="001122A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«А</w:t>
      </w:r>
      <w:r w:rsidRP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вторский взгляд </w:t>
      </w:r>
      <w:r w:rsidR="00121E90">
        <w:rPr>
          <w:rFonts w:ascii="Times New Roman" w:eastAsia="Times New Roman" w:hAnsi="Times New Roman" w:cs="Times New Roman"/>
          <w:sz w:val="26"/>
          <w:szCs w:val="26"/>
          <w:lang w:bidi="ar-SA"/>
        </w:rPr>
        <w:t>на коррекцию нарушения развития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ребенка»</w:t>
      </w:r>
      <w:r w:rsidR="00121E90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C63852" w:rsidRDefault="001122A9" w:rsidP="001122A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A7E5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«Д</w:t>
      </w:r>
      <w:r w:rsidRPr="009A7E5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оступное образование </w:t>
      </w:r>
      <w:r w:rsidR="009A7E54" w:rsidRPr="009A7E5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особого </w:t>
      </w:r>
      <w:r w:rsidRPr="009A7E54">
        <w:rPr>
          <w:rFonts w:ascii="Times New Roman" w:eastAsia="Times New Roman" w:hAnsi="Times New Roman" w:cs="Times New Roman"/>
          <w:sz w:val="26"/>
          <w:szCs w:val="26"/>
          <w:lang w:bidi="ar-SA"/>
        </w:rPr>
        <w:t>ребёнка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»;</w:t>
      </w:r>
    </w:p>
    <w:p w:rsidR="001122A9" w:rsidRDefault="00C63852" w:rsidP="001122A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«Путь к успеху</w:t>
      </w:r>
      <w:r w:rsidR="00F7210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</w:t>
      </w:r>
      <w:r w:rsidR="00777D3E" w:rsidRPr="00777D3E">
        <w:rPr>
          <w:rFonts w:ascii="Times New Roman" w:eastAsia="Times New Roman" w:hAnsi="Times New Roman" w:cs="Times New Roman"/>
          <w:sz w:val="26"/>
          <w:szCs w:val="26"/>
          <w:lang w:bidi="ar-SA"/>
        </w:rPr>
        <w:t>Создание условия для успешной социализации ребёнка</w:t>
      </w:r>
      <w:r w:rsidR="00777D3E">
        <w:rPr>
          <w:rFonts w:ascii="Times New Roman" w:eastAsia="Times New Roman" w:hAnsi="Times New Roman" w:cs="Times New Roman"/>
          <w:sz w:val="26"/>
          <w:szCs w:val="26"/>
          <w:lang w:bidi="ar-SA"/>
        </w:rPr>
        <w:t>»;</w:t>
      </w:r>
    </w:p>
    <w:p w:rsidR="0059427E" w:rsidRDefault="001122A9" w:rsidP="00E13E91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«В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заимодействие с </w:t>
      </w:r>
      <w:r w:rsidR="00121E9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родителями – </w:t>
      </w:r>
      <w:r w:rsidR="00266D2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условие достижения высокой эффективности </w:t>
      </w:r>
      <w:r w:rsidR="00266D25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коррекционно-развивающей работы с ребенком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6E5733" w:rsidRPr="001122A9" w:rsidRDefault="006E5733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>Конкурс мастер-классов проводится в два этапа:</w:t>
      </w:r>
    </w:p>
    <w:p w:rsidR="006E5733" w:rsidRPr="00816F41" w:rsidRDefault="006E5733" w:rsidP="006E5733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заочный – прием заявок на участие в Конкурсе</w:t>
      </w:r>
      <w:r w:rsidR="00DD2D1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мастер-классов</w:t>
      </w:r>
      <w:r w:rsidRPr="00816F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6117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прием видеороликов мастер-классов, </w:t>
      </w:r>
      <w:r w:rsidR="00EA73CD" w:rsidRPr="00EA73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отбор мастер-классов</w:t>
      </w:r>
      <w:r w:rsidR="006117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1710" w:rsidRPr="006117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участия в очном туре по предоставленным видеороликам</w:t>
      </w:r>
      <w:r w:rsidR="003A2EDC" w:rsidRPr="00816F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  <w:r w:rsidR="003A2EDC" w:rsidRPr="003A2EDC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</w:p>
    <w:p w:rsidR="006E5733" w:rsidRPr="006E5733" w:rsidRDefault="006E5733" w:rsidP="006E5733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816F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очны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- презентация мастер-классов участникам</w:t>
      </w:r>
      <w:r w:rsidR="00290EEC">
        <w:rPr>
          <w:rFonts w:ascii="Times New Roman" w:eastAsia="Times New Roman" w:hAnsi="Times New Roman" w:cs="Times New Roman"/>
          <w:sz w:val="26"/>
          <w:szCs w:val="26"/>
          <w:lang w:bidi="ar-SA"/>
        </w:rPr>
        <w:t>и Фестиваля в формате Конкурса.</w:t>
      </w:r>
    </w:p>
    <w:p w:rsidR="0016251F" w:rsidRDefault="001122A9" w:rsidP="0016251F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участия в заочном этапе Конкурса мастер-классов в </w:t>
      </w:r>
      <w:r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>срок до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1502C">
        <w:rPr>
          <w:rFonts w:ascii="Times New Roman" w:eastAsia="Times New Roman" w:hAnsi="Times New Roman" w:cs="Times New Roman"/>
          <w:sz w:val="26"/>
          <w:szCs w:val="26"/>
          <w:lang w:bidi="ar-SA"/>
        </w:rPr>
        <w:t>24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сентября</w:t>
      </w:r>
      <w:r w:rsid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2021</w:t>
      </w:r>
      <w:r w:rsidR="00DD2D1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года</w:t>
      </w:r>
      <w:r w:rsid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нео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бходимо подать заявку согласно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риложению 1 </w:t>
      </w:r>
      <w:r w:rsidR="002F22E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 данному </w:t>
      </w:r>
      <w:r w:rsidR="002F22E9" w:rsidRPr="00914331">
        <w:rPr>
          <w:rFonts w:ascii="Times New Roman" w:eastAsia="Times New Roman" w:hAnsi="Times New Roman" w:cs="Times New Roman"/>
          <w:sz w:val="26"/>
          <w:szCs w:val="26"/>
          <w:lang w:bidi="ar-SA"/>
        </w:rPr>
        <w:t>Положению.</w:t>
      </w:r>
    </w:p>
    <w:p w:rsidR="00C2534D" w:rsidRPr="0016251F" w:rsidRDefault="00DD2D19" w:rsidP="0016251F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срок до </w:t>
      </w:r>
      <w:r w:rsidR="0061502C">
        <w:rPr>
          <w:rFonts w:ascii="Times New Roman" w:eastAsia="Times New Roman" w:hAnsi="Times New Roman" w:cs="Times New Roman"/>
          <w:sz w:val="26"/>
          <w:szCs w:val="26"/>
          <w:lang w:bidi="ar-SA"/>
        </w:rPr>
        <w:t>24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сентября 2021 года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необходимо направить видеоролик</w:t>
      </w:r>
      <w:r w:rsidR="002F22E9"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планируемого мастер-класса </w:t>
      </w:r>
      <w:r w:rsidR="002F22E9"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>по электронному адресу: pmpk-tmn@yandex.ru с пометкой «Конкурс мастер-классов»</w:t>
      </w:r>
      <w:r w:rsidR="0016251F"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Предоставляемые материалы оформляются соглас</w:t>
      </w:r>
      <w:r w:rsidR="000F363B">
        <w:rPr>
          <w:rFonts w:ascii="Times New Roman" w:eastAsia="Times New Roman" w:hAnsi="Times New Roman" w:cs="Times New Roman"/>
          <w:sz w:val="26"/>
          <w:szCs w:val="26"/>
          <w:lang w:bidi="ar-SA"/>
        </w:rPr>
        <w:t>но требованиям, содержащимся в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риложении 4 к данному Положению.</w:t>
      </w:r>
    </w:p>
    <w:p w:rsidR="002F22E9" w:rsidRDefault="002F22E9" w:rsidP="002F22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F22E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 итогам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заочного этапа определяются участники очного этапа Конкурса мастер-классов.</w:t>
      </w:r>
    </w:p>
    <w:p w:rsidR="00E06343" w:rsidRDefault="00FE5442" w:rsidP="002F22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Участникам, успешно прошедшим</w:t>
      </w:r>
      <w:r w:rsidR="00E0634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заочный этап</w:t>
      </w:r>
      <w:r w:rsidR="0029492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 w:rsidR="00480AA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срок до </w:t>
      </w:r>
      <w:r w:rsidR="0061502C">
        <w:rPr>
          <w:rFonts w:ascii="Times New Roman" w:eastAsia="Times New Roman" w:hAnsi="Times New Roman" w:cs="Times New Roman"/>
          <w:sz w:val="26"/>
          <w:szCs w:val="26"/>
          <w:lang w:bidi="ar-SA"/>
        </w:rPr>
        <w:t>30</w:t>
      </w:r>
      <w:r w:rsidR="00480AA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сентября 2021 года</w:t>
      </w:r>
      <w:r w:rsidR="0061502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направляется</w:t>
      </w:r>
      <w:r w:rsidR="0029492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приглашение к участию в работе Фестиваля на электронную почту, указанную в заявке участника.</w:t>
      </w:r>
    </w:p>
    <w:p w:rsidR="002F22E9" w:rsidRDefault="002F22E9" w:rsidP="002F22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 рамках очного этап</w:t>
      </w:r>
      <w:r w:rsidR="00FE5442">
        <w:rPr>
          <w:rFonts w:ascii="Times New Roman" w:eastAsia="Times New Roman" w:hAnsi="Times New Roman" w:cs="Times New Roman"/>
          <w:sz w:val="26"/>
          <w:szCs w:val="26"/>
          <w:lang w:bidi="ar-SA"/>
        </w:rPr>
        <w:t>а Конкурса мастер-классов проводятся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презентации мастер-классов</w:t>
      </w:r>
      <w:r w:rsidR="00B237B0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480AAB" w:rsidRPr="00480AAB" w:rsidRDefault="00480AAB" w:rsidP="00480AAB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80AAB">
        <w:rPr>
          <w:rFonts w:ascii="Times New Roman" w:eastAsia="Times New Roman" w:hAnsi="Times New Roman" w:cs="Times New Roman"/>
          <w:sz w:val="26"/>
          <w:szCs w:val="26"/>
          <w:lang w:bidi="ar-SA"/>
        </w:rPr>
        <w:t>По итогам Конкурса мастер-классов в каждой номинации определяется победитель (I место).</w:t>
      </w:r>
    </w:p>
    <w:p w:rsidR="00480AAB" w:rsidRDefault="00480AAB" w:rsidP="00480AAB">
      <w:pPr>
        <w:widowControl w:val="0"/>
        <w:suppressAutoHyphens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11E0E" w:rsidRPr="00FC64A6" w:rsidRDefault="00914331" w:rsidP="007C0EE9">
      <w:pPr>
        <w:widowControl w:val="0"/>
        <w:numPr>
          <w:ilvl w:val="0"/>
          <w:numId w:val="12"/>
        </w:numPr>
        <w:suppressAutoHyphens/>
        <w:ind w:left="0"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Требования к презентации мастер-класса</w:t>
      </w:r>
    </w:p>
    <w:p w:rsidR="00BF3B63" w:rsidRDefault="00914331" w:rsidP="0091433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Продолжительность выступления 15 минут. Ответы на вопросы до 5 минут.</w:t>
      </w:r>
    </w:p>
    <w:p w:rsidR="00F94EB6" w:rsidRDefault="002F430B" w:rsidP="0091433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Форма проведения мастер-класса определяется участником. </w:t>
      </w:r>
    </w:p>
    <w:p w:rsidR="00914331" w:rsidRDefault="00F94EB6" w:rsidP="00F94EB6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94EB6">
        <w:rPr>
          <w:rFonts w:ascii="Times New Roman" w:eastAsia="Times New Roman" w:hAnsi="Times New Roman" w:cs="Times New Roman"/>
          <w:i/>
          <w:sz w:val="26"/>
          <w:szCs w:val="26"/>
          <w:lang w:bidi="ar-SA"/>
        </w:rPr>
        <w:t>Примечание: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</w:t>
      </w:r>
      <w:r w:rsidR="00914331">
        <w:rPr>
          <w:rFonts w:ascii="Times New Roman" w:eastAsia="Times New Roman" w:hAnsi="Times New Roman" w:cs="Times New Roman"/>
          <w:sz w:val="26"/>
          <w:szCs w:val="26"/>
          <w:lang w:bidi="ar-SA"/>
        </w:rPr>
        <w:t>астер-класс может быть проведен в интерактивной форме, включая работу с аудиторией, сопровождаться презентацией.</w:t>
      </w:r>
    </w:p>
    <w:p w:rsidR="00914331" w:rsidRPr="00356214" w:rsidRDefault="00914331" w:rsidP="0091433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>В мастер-классе должны быть раскрыты актуальность</w:t>
      </w:r>
      <w:r w:rsidR="005C3291"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заявленной темы, коррекционно-развивающая направленность и </w:t>
      </w:r>
      <w:r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результативн</w:t>
      </w:r>
      <w:r w:rsidR="005C3291"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>ость</w:t>
      </w:r>
      <w:r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 w:rsidR="000A5A18"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Мастер-классы оцениваются в соответствии с критериями, указанными в приложении 5 к данному Положению.</w:t>
      </w:r>
    </w:p>
    <w:p w:rsidR="00D628D6" w:rsidRDefault="00D628D6" w:rsidP="00D628D6">
      <w:pPr>
        <w:widowControl w:val="0"/>
        <w:suppressAutoHyphens/>
        <w:ind w:left="709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14331" w:rsidRDefault="00D628D6" w:rsidP="00D628D6">
      <w:pPr>
        <w:widowControl w:val="0"/>
        <w:numPr>
          <w:ilvl w:val="0"/>
          <w:numId w:val="12"/>
        </w:numPr>
        <w:suppressAutoHyphens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D628D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Порядок проведения Выставки</w:t>
      </w:r>
    </w:p>
    <w:p w:rsidR="00D628D6" w:rsidRDefault="00D628D6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рамках Фестиваля проводится </w:t>
      </w:r>
      <w:r w:rsidR="007E656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Выставка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педагогических находок и инновационных продуктов в области организации </w:t>
      </w:r>
      <w:r w:rsidR="00AB1131">
        <w:rPr>
          <w:rFonts w:ascii="Times New Roman" w:eastAsia="Times New Roman" w:hAnsi="Times New Roman" w:cs="Times New Roman"/>
          <w:sz w:val="26"/>
          <w:szCs w:val="26"/>
          <w:lang w:bidi="ar-SA"/>
        </w:rPr>
        <w:t>образов</w:t>
      </w:r>
      <w:r w:rsidRP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>ательной деятельности</w:t>
      </w:r>
      <w:r w:rsidR="003A2EDC" w:rsidRPr="003A2EDC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="00AB1131">
        <w:rPr>
          <w:rFonts w:ascii="Times New Roman" w:eastAsia="Times New Roman" w:hAnsi="Times New Roman" w:cs="Times New Roman"/>
          <w:sz w:val="26"/>
          <w:szCs w:val="26"/>
          <w:lang w:bidi="ar-SA"/>
        </w:rPr>
        <w:t>обучающих</w:t>
      </w:r>
      <w:r w:rsidRP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>ся с ограниченными возмож</w:t>
      </w:r>
      <w:r w:rsidR="00214654">
        <w:rPr>
          <w:rFonts w:ascii="Times New Roman" w:eastAsia="Times New Roman" w:hAnsi="Times New Roman" w:cs="Times New Roman"/>
          <w:sz w:val="26"/>
          <w:szCs w:val="26"/>
          <w:lang w:bidi="ar-SA"/>
        </w:rPr>
        <w:t>ностями здоровья.</w:t>
      </w:r>
    </w:p>
    <w:p w:rsidR="00D628D6" w:rsidRDefault="00D628D6" w:rsidP="00D628D6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Выставка предполагает демонстрацию методических пособи</w:t>
      </w:r>
      <w:r w:rsidR="00D10530">
        <w:rPr>
          <w:rFonts w:ascii="Times New Roman" w:eastAsia="Times New Roman" w:hAnsi="Times New Roman" w:cs="Times New Roman"/>
          <w:sz w:val="26"/>
          <w:szCs w:val="26"/>
          <w:lang w:bidi="ar-SA"/>
        </w:rPr>
        <w:t>й, технических средств обучени</w:t>
      </w:r>
      <w:r w:rsidR="00D10530" w:rsidRPr="00D10530">
        <w:rPr>
          <w:rFonts w:ascii="Times New Roman" w:eastAsia="Times New Roman" w:hAnsi="Times New Roman" w:cs="Times New Roman"/>
          <w:sz w:val="26"/>
          <w:szCs w:val="26"/>
          <w:lang w:bidi="ar-SA"/>
        </w:rPr>
        <w:t>я</w:t>
      </w:r>
      <w:r w:rsidRPr="00D10530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используемых в работе с обучающимися с ограниченными возможностями здоровья всех нозологических групп.</w:t>
      </w:r>
      <w:proofErr w:type="gramEnd"/>
    </w:p>
    <w:p w:rsidR="00D628D6" w:rsidRDefault="00D628D6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участия в Выставке в </w:t>
      </w:r>
      <w:r w:rsidRPr="007E656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срок до </w:t>
      </w:r>
      <w:r w:rsidR="0061502C">
        <w:rPr>
          <w:rFonts w:ascii="Times New Roman" w:eastAsia="Times New Roman" w:hAnsi="Times New Roman" w:cs="Times New Roman"/>
          <w:sz w:val="26"/>
          <w:szCs w:val="26"/>
          <w:lang w:bidi="ar-SA"/>
        </w:rPr>
        <w:t>24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сентября 2021 года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нео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бходимо подать заявку согласно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риложению 2 к данному </w:t>
      </w:r>
      <w:r w:rsidRPr="00914331">
        <w:rPr>
          <w:rFonts w:ascii="Times New Roman" w:eastAsia="Times New Roman" w:hAnsi="Times New Roman" w:cs="Times New Roman"/>
          <w:sz w:val="26"/>
          <w:szCs w:val="26"/>
          <w:lang w:bidi="ar-SA"/>
        </w:rPr>
        <w:t>Положению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1C30D0" w:rsidRDefault="00D628D6" w:rsidP="001C30D0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Представляемые на Выставке пособия должны 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содержать коррекционно-развивающую</w:t>
      </w:r>
      <w:r w:rsidR="007E6561" w:rsidRP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направленность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, иметь презентабельный вид.</w:t>
      </w:r>
    </w:p>
    <w:p w:rsidR="001C30D0" w:rsidRDefault="001C30D0" w:rsidP="001C30D0">
      <w:pPr>
        <w:widowControl w:val="0"/>
        <w:suppressAutoHyphens/>
        <w:ind w:left="709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C30D0" w:rsidRDefault="001C30D0" w:rsidP="001C30D0">
      <w:pPr>
        <w:widowControl w:val="0"/>
        <w:numPr>
          <w:ilvl w:val="0"/>
          <w:numId w:val="12"/>
        </w:numPr>
        <w:suppressAutoHyphens/>
        <w:ind w:left="0"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1C30D0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Порядок проведения Площадки по</w:t>
      </w:r>
      <w:r w:rsidR="00F94EB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представлению</w:t>
      </w:r>
      <w:r w:rsidR="00B02AFF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опыта</w:t>
      </w:r>
    </w:p>
    <w:p w:rsidR="001C30D0" w:rsidRDefault="00B02AFF" w:rsidP="001C30D0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 рамках Фестиваля проводятся П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лощад</w:t>
      </w:r>
      <w:r w:rsidR="001C30D0" w:rsidRPr="003B39FE">
        <w:rPr>
          <w:rFonts w:ascii="Times New Roman" w:eastAsia="Times New Roman" w:hAnsi="Times New Roman" w:cs="Times New Roman"/>
          <w:sz w:val="26"/>
          <w:szCs w:val="26"/>
          <w:lang w:bidi="ar-SA"/>
        </w:rPr>
        <w:t>к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 представл</w:t>
      </w:r>
      <w:r w:rsidR="001C30D0" w:rsidRPr="003B39F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ению успешного опыта реализации коррекционно-развивающих мероприятий для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ограниченными возможностями здоровья 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по следующим направлениям:</w:t>
      </w:r>
      <w:proofErr w:type="gramEnd"/>
    </w:p>
    <w:p w:rsidR="001C30D0" w:rsidRDefault="001C30D0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 xml:space="preserve">- 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>«Р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анняя коррекционная помощь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1C30D0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>«П</w:t>
      </w:r>
      <w:r w:rsidRPr="003B39F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роектная деятельность в решении коррекционно-развивающих задач при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обучении детей с огран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иченными возможностями здоровья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51218A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«О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бучение </w:t>
      </w:r>
      <w:r w:rsidR="00777D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 воспитание 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детей с расстройствами аутистическ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ого спектра. Положительный опыт</w:t>
      </w:r>
      <w:r w:rsidR="00777D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работы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51218A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«Л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учшие инклюзивные практики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51218A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«С</w:t>
      </w:r>
      <w:r w:rsidR="001C30D0" w:rsidRPr="003B39FE">
        <w:rPr>
          <w:rFonts w:ascii="Times New Roman" w:eastAsia="Times New Roman" w:hAnsi="Times New Roman" w:cs="Times New Roman"/>
          <w:sz w:val="26"/>
          <w:szCs w:val="26"/>
          <w:lang w:bidi="ar-SA"/>
        </w:rPr>
        <w:t>оциализация и индивидуализация детей с ограниченными возможностями здоровья и инвалидностью в образовательном процессе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51218A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«О</w:t>
      </w:r>
      <w:r w:rsidR="001C30D0" w:rsidRPr="003B39FE">
        <w:rPr>
          <w:rFonts w:ascii="Times New Roman" w:eastAsia="Times New Roman" w:hAnsi="Times New Roman" w:cs="Times New Roman"/>
          <w:sz w:val="26"/>
          <w:szCs w:val="26"/>
          <w:lang w:bidi="ar-SA"/>
        </w:rPr>
        <w:t>пыт работы педагогов, достигших успехов в профессиональной деятельности в части осуществления коррекционно-развивающих мероприятий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1C30D0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«В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заимодействие 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специалистов системы </w:t>
      </w:r>
      <w:r w:rsidR="00B90B34" w:rsidRP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психолого-педагогического сопровождения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с родителями особого ребенка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000AA0" w:rsidRDefault="001C30D0" w:rsidP="00A9000D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участия 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с докладом на Площадке по представл</w:t>
      </w:r>
      <w:r w:rsidR="00221493">
        <w:rPr>
          <w:rFonts w:ascii="Times New Roman" w:eastAsia="Times New Roman" w:hAnsi="Times New Roman" w:cs="Times New Roman"/>
          <w:sz w:val="26"/>
          <w:szCs w:val="26"/>
          <w:lang w:bidi="ar-SA"/>
        </w:rPr>
        <w:t>ению опыта в срок</w:t>
      </w:r>
      <w:proofErr w:type="gramEnd"/>
      <w:r w:rsidR="0022149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до </w:t>
      </w:r>
      <w:r w:rsidR="0061502C">
        <w:rPr>
          <w:rFonts w:ascii="Times New Roman" w:eastAsia="Times New Roman" w:hAnsi="Times New Roman" w:cs="Times New Roman"/>
          <w:sz w:val="26"/>
          <w:szCs w:val="26"/>
          <w:lang w:bidi="ar-SA"/>
        </w:rPr>
        <w:t>24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сентября 2021 года </w:t>
      </w:r>
      <w:r w:rsidR="00B02AFF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>нео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бходимо подать заявку согласно п</w:t>
      </w:r>
      <w:r w:rsidR="00B02AFF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>риложению 3 к данному Положению</w:t>
      </w:r>
      <w:r w:rsidR="00A9000D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A9000D" w:rsidRDefault="00F94EB6" w:rsidP="00A9000D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 целью </w:t>
      </w:r>
      <w:r w:rsidR="006168E4">
        <w:rPr>
          <w:rFonts w:ascii="Times New Roman" w:eastAsia="Times New Roman" w:hAnsi="Times New Roman" w:cs="Times New Roman"/>
          <w:sz w:val="26"/>
          <w:szCs w:val="26"/>
          <w:lang w:bidi="ar-SA"/>
        </w:rPr>
        <w:t>ознак</w:t>
      </w:r>
      <w:r w:rsidR="00F86A9E">
        <w:rPr>
          <w:rFonts w:ascii="Times New Roman" w:eastAsia="Times New Roman" w:hAnsi="Times New Roman" w:cs="Times New Roman"/>
          <w:sz w:val="26"/>
          <w:szCs w:val="26"/>
          <w:lang w:bidi="ar-SA"/>
        </w:rPr>
        <w:t>омления с содержанием докладов</w:t>
      </w:r>
      <w:r w:rsidR="006168E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 w:rsidR="00F86A9E" w:rsidRPr="0071258F">
        <w:rPr>
          <w:rFonts w:ascii="Times New Roman" w:eastAsia="Times New Roman" w:hAnsi="Times New Roman" w:cs="Times New Roman"/>
          <w:sz w:val="26"/>
          <w:szCs w:val="26"/>
          <w:lang w:bidi="ar-SA"/>
        </w:rPr>
        <w:t>формирования секций,</w:t>
      </w:r>
      <w:r w:rsidR="00F86A9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F5B0F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определения оптимального числа участников практических площадок</w:t>
      </w:r>
      <w:r w:rsidR="00F86A9E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 w:rsidR="002F5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участники направляют в адрес Оргкомитета </w:t>
      </w:r>
      <w:r w:rsidR="009456F3">
        <w:rPr>
          <w:rFonts w:ascii="Times New Roman" w:eastAsia="Times New Roman" w:hAnsi="Times New Roman" w:cs="Times New Roman"/>
          <w:sz w:val="26"/>
          <w:szCs w:val="26"/>
          <w:lang w:bidi="ar-SA"/>
        </w:rPr>
        <w:t>конспект</w:t>
      </w:r>
      <w:r w:rsidR="00F86A9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доклада</w:t>
      </w:r>
      <w:r w:rsidR="009456F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электронный адрес</w:t>
      </w:r>
      <w:r w:rsidR="00A9000D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>: pmpk-tmn@yandex.ru с</w:t>
      </w:r>
      <w:r w:rsidR="006168E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пометкой «Площадка по представлению</w:t>
      </w:r>
      <w:r w:rsidR="00A9000D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опыта» в срок до </w:t>
      </w:r>
      <w:r w:rsidR="0061502C">
        <w:rPr>
          <w:rFonts w:ascii="Times New Roman" w:eastAsia="Times New Roman" w:hAnsi="Times New Roman" w:cs="Times New Roman"/>
          <w:sz w:val="26"/>
          <w:szCs w:val="26"/>
          <w:lang w:bidi="ar-SA"/>
        </w:rPr>
        <w:t>24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сентября 2021 года</w:t>
      </w:r>
      <w:r w:rsidR="00A9000D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 w:rsid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</w:t>
      </w:r>
      <w:r w:rsidR="00C01D2C">
        <w:rPr>
          <w:rFonts w:ascii="Times New Roman" w:eastAsia="Times New Roman" w:hAnsi="Times New Roman" w:cs="Times New Roman"/>
          <w:sz w:val="26"/>
          <w:szCs w:val="26"/>
          <w:lang w:bidi="ar-SA"/>
        </w:rPr>
        <w:t>ращаем Ваше внимание, что в докладе должна быть четкая формулировка темы, актуальность, в основной части последовательное изложение материала, представлены выводы.</w:t>
      </w:r>
    </w:p>
    <w:p w:rsidR="000E2DF6" w:rsidRDefault="000E2DF6" w:rsidP="00A9000D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 доклада не должен превышать 15 минут.</w:t>
      </w:r>
    </w:p>
    <w:p w:rsidR="000E2DF6" w:rsidRPr="00816F41" w:rsidRDefault="000E2DF6" w:rsidP="00A9000D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>По результатам работы Фест</w:t>
      </w:r>
      <w:r w:rsidR="00816F41"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>иваля будет издан сборник научно-практических материалов</w:t>
      </w:r>
      <w:r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участников. </w:t>
      </w:r>
      <w:r w:rsidR="00816F41"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>Требования к оформлению научно-практических материалов</w:t>
      </w:r>
      <w:r w:rsidR="004834C9"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983BAE"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публикации </w:t>
      </w:r>
      <w:r w:rsidR="006168E4">
        <w:rPr>
          <w:rFonts w:ascii="Times New Roman" w:eastAsia="Times New Roman" w:hAnsi="Times New Roman" w:cs="Times New Roman"/>
          <w:sz w:val="26"/>
          <w:szCs w:val="26"/>
          <w:lang w:bidi="ar-SA"/>
        </w:rPr>
        <w:t>указаны в п</w:t>
      </w:r>
      <w:r w:rsidR="00221493">
        <w:rPr>
          <w:rFonts w:ascii="Times New Roman" w:eastAsia="Times New Roman" w:hAnsi="Times New Roman" w:cs="Times New Roman"/>
          <w:sz w:val="26"/>
          <w:szCs w:val="26"/>
          <w:lang w:bidi="ar-SA"/>
        </w:rPr>
        <w:t>риложении 6</w:t>
      </w:r>
      <w:r w:rsidR="004834C9"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к настоящему Положению.</w:t>
      </w:r>
    </w:p>
    <w:p w:rsidR="00983BAE" w:rsidRPr="00114EEC" w:rsidRDefault="00983BAE" w:rsidP="00983BAE">
      <w:pPr>
        <w:widowControl w:val="0"/>
        <w:suppressAutoHyphens/>
        <w:ind w:left="709" w:right="20" w:firstLine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bidi="ar-SA"/>
        </w:rPr>
      </w:pPr>
    </w:p>
    <w:p w:rsidR="00832A02" w:rsidRPr="0022554E" w:rsidRDefault="00832A02" w:rsidP="00832A02">
      <w:pPr>
        <w:widowControl w:val="0"/>
        <w:numPr>
          <w:ilvl w:val="0"/>
          <w:numId w:val="12"/>
        </w:numPr>
        <w:suppressAutoHyphens/>
        <w:ind w:left="0"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22554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Награждение участников</w:t>
      </w:r>
    </w:p>
    <w:p w:rsidR="00CB4826" w:rsidRDefault="00CB4826" w:rsidP="008016F7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Все участники Фестиваля получают Сертификат участника.</w:t>
      </w:r>
    </w:p>
    <w:p w:rsidR="00CB4826" w:rsidRDefault="00D8423B" w:rsidP="008016F7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Жюри</w:t>
      </w:r>
      <w:r w:rsidR="00CB482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определяет победителей Конкурса </w:t>
      </w:r>
      <w:r w:rsidR="00CB4826" w:rsidRPr="00C262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мас</w:t>
      </w:r>
      <w:r w:rsidR="00C26280" w:rsidRPr="00C262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тер</w:t>
      </w:r>
      <w:r w:rsidR="00CB4826" w:rsidRPr="00C262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-классов</w:t>
      </w:r>
      <w:r w:rsidR="00CB482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каждой</w:t>
      </w:r>
      <w:r w:rsidR="003A2ED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CB4826">
        <w:rPr>
          <w:rFonts w:ascii="Times New Roman" w:eastAsia="Times New Roman" w:hAnsi="Times New Roman" w:cs="Times New Roman"/>
          <w:sz w:val="26"/>
          <w:szCs w:val="26"/>
          <w:lang w:bidi="ar-SA"/>
        </w:rPr>
        <w:t>номинации.</w:t>
      </w:r>
    </w:p>
    <w:p w:rsidR="00094E2E" w:rsidRDefault="00094E2E" w:rsidP="008016F7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Победители Конкурса мастер-классов награждаются Дипломом МАУ ИМЦ г. Тюмени.</w:t>
      </w:r>
    </w:p>
    <w:p w:rsidR="00B90B34" w:rsidRPr="0069590C" w:rsidRDefault="00D279A7" w:rsidP="0069590C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 итогам работы Выст</w:t>
      </w:r>
      <w:r w:rsidR="006168E4">
        <w:rPr>
          <w:rFonts w:ascii="Times New Roman" w:eastAsia="Times New Roman" w:hAnsi="Times New Roman" w:cs="Times New Roman"/>
          <w:sz w:val="26"/>
          <w:szCs w:val="26"/>
          <w:lang w:bidi="ar-SA"/>
        </w:rPr>
        <w:t>авки экспертная комиссия отмечает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наиболее активных и интересных участников благодарственным письмом от МАУ ИМЦ г. Тюмени.</w:t>
      </w:r>
    </w:p>
    <w:p w:rsidR="00CB4826" w:rsidRDefault="00CB4826" w:rsidP="00CB4826">
      <w:pPr>
        <w:widowControl w:val="0"/>
        <w:suppressAutoHyphens/>
        <w:ind w:left="709" w:right="20" w:firstLine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B4826" w:rsidRPr="0022554E" w:rsidRDefault="00CB4826" w:rsidP="00CB4826">
      <w:pPr>
        <w:widowControl w:val="0"/>
        <w:numPr>
          <w:ilvl w:val="0"/>
          <w:numId w:val="12"/>
        </w:numPr>
        <w:suppressAutoHyphens/>
        <w:ind w:left="0"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22554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Особые условия</w:t>
      </w:r>
    </w:p>
    <w:p w:rsidR="00CB4826" w:rsidRPr="00B32F1F" w:rsidRDefault="00CB4826" w:rsidP="00B254B4">
      <w:pPr>
        <w:pStyle w:val="a8"/>
        <w:widowControl w:val="0"/>
        <w:numPr>
          <w:ilvl w:val="1"/>
          <w:numId w:val="12"/>
        </w:numPr>
        <w:tabs>
          <w:tab w:val="left" w:pos="1276"/>
        </w:tabs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Публично представляемые в ходе </w:t>
      </w:r>
      <w:r w:rsidR="00114EEC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мероприятий Фестиваля </w:t>
      </w:r>
      <w:r w:rsidR="00C26280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научно-практические </w:t>
      </w:r>
      <w:r w:rsidR="00114EEC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материалы </w:t>
      </w:r>
      <w:r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предварительно согласуются с Оргкомитетом.</w:t>
      </w:r>
    </w:p>
    <w:p w:rsidR="00CB4826" w:rsidRPr="00B32F1F" w:rsidRDefault="00CB4826" w:rsidP="00B254B4">
      <w:pPr>
        <w:pStyle w:val="a8"/>
        <w:widowControl w:val="0"/>
        <w:numPr>
          <w:ilvl w:val="1"/>
          <w:numId w:val="12"/>
        </w:numPr>
        <w:tabs>
          <w:tab w:val="left" w:pos="1276"/>
        </w:tabs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Публично представленные </w:t>
      </w:r>
      <w:r w:rsidR="00114EEC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ходе мероприятий Фестиваля </w:t>
      </w:r>
      <w:r w:rsidR="00C26280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научно-практические </w:t>
      </w:r>
      <w:r w:rsidR="00114EEC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>материалы являются информацией открытого доступа и могут быть использованы участниками Фестиваля в профессиональной деятельности без коммерческой выгоды</w:t>
      </w:r>
      <w:r w:rsidR="00E6408B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 w:rsidR="00114EEC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без согласования авторского права.</w:t>
      </w:r>
    </w:p>
    <w:p w:rsidR="00114EEC" w:rsidRPr="00CB4826" w:rsidRDefault="00114EEC" w:rsidP="00B254B4">
      <w:pPr>
        <w:pStyle w:val="a8"/>
        <w:widowControl w:val="0"/>
        <w:numPr>
          <w:ilvl w:val="1"/>
          <w:numId w:val="12"/>
        </w:numPr>
        <w:tabs>
          <w:tab w:val="left" w:pos="1276"/>
        </w:tabs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Публично представленные </w:t>
      </w:r>
      <w:r w:rsidRPr="00114EE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ходе мероприятий Фестиваля </w:t>
      </w:r>
      <w:r w:rsidR="00C2628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научно-практические </w:t>
      </w:r>
      <w:r w:rsidRPr="00114EEC">
        <w:rPr>
          <w:rFonts w:ascii="Times New Roman" w:eastAsia="Times New Roman" w:hAnsi="Times New Roman" w:cs="Times New Roman"/>
          <w:sz w:val="26"/>
          <w:szCs w:val="26"/>
          <w:lang w:bidi="ar-SA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 окончании Фестиваля</w:t>
      </w:r>
      <w:r w:rsidR="0022149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размещаются</w:t>
      </w:r>
      <w:r w:rsidRPr="00114EE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сайте МАУ ИМЦ г. Тюмени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DE7E24" w:rsidRDefault="00DE7E24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8039D" w:rsidRPr="00603A43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  <w:r w:rsidRPr="00603A43">
        <w:rPr>
          <w:rFonts w:ascii="Times New Roman" w:eastAsia="Times New Roman" w:hAnsi="Times New Roman" w:cs="Times New Roman"/>
        </w:rPr>
        <w:t xml:space="preserve"> 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E8039D" w:rsidRPr="00603A43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</w:rPr>
      </w:pPr>
    </w:p>
    <w:p w:rsidR="00E8039D" w:rsidRPr="00D312C2" w:rsidRDefault="00E8039D" w:rsidP="00E8039D">
      <w:pPr>
        <w:widowControl w:val="0"/>
        <w:shd w:val="clear" w:color="auto" w:fill="FFFFFF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D312C2" w:rsidRDefault="00E8039D" w:rsidP="00E8039D">
      <w:pPr>
        <w:widowControl w:val="0"/>
        <w:shd w:val="clear" w:color="auto" w:fill="FFFFFF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конкурсе мастер-классов на межрегиональном фестивале </w:t>
      </w:r>
    </w:p>
    <w:p w:rsidR="00E8039D" w:rsidRPr="00D312C2" w:rsidRDefault="00D312C2" w:rsidP="00D312C2">
      <w:pPr>
        <w:widowControl w:val="0"/>
        <w:shd w:val="clear" w:color="auto" w:fill="FFFFFF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идей и практик </w:t>
      </w:r>
      <w:r w:rsidR="00E8039D" w:rsidRPr="00D312C2">
        <w:rPr>
          <w:rFonts w:ascii="Times New Roman" w:eastAsia="Times New Roman" w:hAnsi="Times New Roman" w:cs="Times New Roman"/>
          <w:b/>
          <w:sz w:val="28"/>
          <w:szCs w:val="28"/>
        </w:rPr>
        <w:t>в области коррекционной педагогики</w:t>
      </w:r>
    </w:p>
    <w:p w:rsidR="00E8039D" w:rsidRPr="00D312C2" w:rsidRDefault="00E8039D" w:rsidP="00E8039D">
      <w:pPr>
        <w:widowControl w:val="0"/>
        <w:shd w:val="clear" w:color="auto" w:fill="FFFFFF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>«Путь к успеху»</w:t>
      </w: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  <w:r w:rsidRPr="00A0584C">
        <w:rPr>
          <w:rFonts w:ascii="Times New Roman" w:eastAsia="Times New Roman" w:hAnsi="Times New Roman" w:cs="Times New Roman"/>
        </w:rPr>
        <w:t>(Тюмень, 26 октября 2021г.)</w:t>
      </w: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E8039D" w:rsidRPr="00603A43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i/>
        </w:rPr>
      </w:pPr>
      <w:r w:rsidRPr="00603A43">
        <w:rPr>
          <w:rFonts w:ascii="Times New Roman" w:eastAsia="Times New Roman" w:hAnsi="Times New Roman" w:cs="Times New Roman"/>
          <w:i/>
        </w:rPr>
        <w:t>ОБРАЗЕЦ ЗАПОЛНЕНИЯ</w:t>
      </w:r>
    </w:p>
    <w:tbl>
      <w:tblPr>
        <w:tblW w:w="5160" w:type="pct"/>
        <w:tblInd w:w="-319" w:type="dxa"/>
        <w:tblLayout w:type="fixed"/>
        <w:tblLook w:val="04A0" w:firstRow="1" w:lastRow="0" w:firstColumn="1" w:lastColumn="0" w:noHBand="0" w:noVBand="1"/>
      </w:tblPr>
      <w:tblGrid>
        <w:gridCol w:w="9732"/>
      </w:tblGrid>
      <w:tr w:rsidR="00E8039D" w:rsidRPr="00603A43" w:rsidTr="00EF30F6">
        <w:trPr>
          <w:cantSplit/>
          <w:trHeight w:val="3144"/>
        </w:trPr>
        <w:tc>
          <w:tcPr>
            <w:tcW w:w="5000" w:type="pct"/>
          </w:tcPr>
          <w:p w:rsidR="00E8039D" w:rsidRPr="00603A43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3A43">
              <w:rPr>
                <w:rFonts w:ascii="Times New Roman" w:hAnsi="Times New Roman" w:cs="Times New Roman"/>
              </w:rPr>
              <w:t xml:space="preserve">ведения </w:t>
            </w:r>
            <w:r>
              <w:rPr>
                <w:rFonts w:ascii="Times New Roman" w:hAnsi="Times New Roman" w:cs="Times New Roman"/>
              </w:rPr>
              <w:t>о ведущем мастер-класса</w:t>
            </w:r>
          </w:p>
          <w:tbl>
            <w:tblPr>
              <w:tblW w:w="9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5817"/>
            </w:tblGrid>
            <w:tr w:rsidR="00E8039D" w:rsidRPr="00603A43" w:rsidTr="00EF30F6">
              <w:trPr>
                <w:cantSplit/>
                <w:trHeight w:val="251"/>
              </w:trPr>
              <w:tc>
                <w:tcPr>
                  <w:tcW w:w="3716" w:type="dxa"/>
                  <w:hideMark/>
                </w:tcPr>
                <w:p w:rsidR="00E8039D" w:rsidRPr="00603A43" w:rsidRDefault="00E8039D" w:rsidP="00EF30F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0" w:firstLine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ФИО</w:t>
                  </w:r>
                </w:p>
              </w:tc>
              <w:tc>
                <w:tcPr>
                  <w:tcW w:w="5817" w:type="dxa"/>
                  <w:hideMark/>
                </w:tcPr>
                <w:p w:rsidR="00E8039D" w:rsidRDefault="00107030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Иванова Светлана Ивановна</w:t>
                  </w:r>
                </w:p>
                <w:p w:rsidR="00E8039D" w:rsidRPr="00603A43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251"/>
              </w:trPr>
              <w:tc>
                <w:tcPr>
                  <w:tcW w:w="3716" w:type="dxa"/>
                </w:tcPr>
                <w:p w:rsidR="00E8039D" w:rsidRDefault="00E8039D" w:rsidP="00EF30F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0" w:firstLine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Территория, в которой работает участник</w:t>
                  </w:r>
                </w:p>
              </w:tc>
              <w:tc>
                <w:tcPr>
                  <w:tcW w:w="5817" w:type="dxa"/>
                </w:tcPr>
                <w:p w:rsidR="00E8039D" w:rsidRPr="00A914D3" w:rsidRDefault="00E8039D" w:rsidP="00EF30F6">
                  <w:pPr>
                    <w:widowControl w:val="0"/>
                    <w:suppressAutoHyphens/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A914D3">
                    <w:rPr>
                      <w:rFonts w:ascii="Times New Roman" w:hAnsi="Times New Roman" w:cs="Times New Roman"/>
                    </w:rPr>
                    <w:t>ород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914D3">
                    <w:rPr>
                      <w:rFonts w:ascii="Times New Roman" w:hAnsi="Times New Roman" w:cs="Times New Roman"/>
                    </w:rPr>
                    <w:t>Тобольск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8039D" w:rsidRPr="00603A43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  <w:hideMark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Должность участника </w:t>
                  </w:r>
                </w:p>
              </w:tc>
              <w:tc>
                <w:tcPr>
                  <w:tcW w:w="5817" w:type="dxa"/>
                </w:tcPr>
                <w:p w:rsidR="00E8039D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Учитель-дефектолог</w:t>
                  </w:r>
                </w:p>
                <w:p w:rsidR="00E8039D" w:rsidRPr="00603A43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  <w:hideMark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3200A4">
                    <w:rPr>
                      <w:rFonts w:ascii="Times New Roman" w:hAnsi="Times New Roman" w:cs="Times New Roman"/>
                    </w:rPr>
                    <w:t>Контактный тел</w:t>
                  </w:r>
                  <w:r>
                    <w:rPr>
                      <w:rFonts w:ascii="Times New Roman" w:hAnsi="Times New Roman" w:cs="Times New Roman"/>
                    </w:rPr>
                    <w:t>ефон участника</w:t>
                  </w:r>
                </w:p>
              </w:tc>
              <w:tc>
                <w:tcPr>
                  <w:tcW w:w="5817" w:type="dxa"/>
                </w:tcPr>
                <w:p w:rsidR="00E8039D" w:rsidRDefault="00107030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8(999)9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val="en-US" w:bidi="ar-SA"/>
                    </w:rPr>
                    <w:t>00</w:t>
                  </w:r>
                  <w:r w:rsidR="00E8039D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-00-00</w:t>
                  </w:r>
                </w:p>
                <w:p w:rsidR="00E8039D" w:rsidRPr="00603A43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  <w:bCs/>
                    </w:rPr>
                  </w:pPr>
                  <w:r w:rsidRPr="003200A4">
                    <w:rPr>
                      <w:rFonts w:ascii="Times New Roman" w:hAnsi="Times New Roman" w:cs="Times New Roman"/>
                    </w:rPr>
                    <w:t>Электронный адрес</w:t>
                  </w:r>
                  <w:r>
                    <w:rPr>
                      <w:rFonts w:ascii="Times New Roman" w:hAnsi="Times New Roman" w:cs="Times New Roman"/>
                    </w:rPr>
                    <w:t xml:space="preserve"> участника</w:t>
                  </w:r>
                </w:p>
              </w:tc>
              <w:tc>
                <w:tcPr>
                  <w:tcW w:w="5817" w:type="dxa"/>
                </w:tcPr>
                <w:p w:rsidR="00E8039D" w:rsidRDefault="006C2CE6" w:rsidP="00EF30F6">
                  <w:pPr>
                    <w:widowControl w:val="0"/>
                    <w:tabs>
                      <w:tab w:val="left" w:pos="708"/>
                      <w:tab w:val="left" w:pos="1491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lang w:bidi="ar-SA"/>
                    </w:rPr>
                  </w:pPr>
                  <w:hyperlink r:id="rId9" w:history="1">
                    <w:r w:rsidR="00107030" w:rsidRPr="00EA67D9">
                      <w:rPr>
                        <w:rStyle w:val="a5"/>
                        <w:rFonts w:ascii="Times New Roman" w:eastAsia="Times New Roman" w:hAnsi="Times New Roman" w:cs="Times New Roman"/>
                        <w:i/>
                        <w:iCs/>
                        <w:lang w:val="en-US" w:bidi="ar-SA"/>
                      </w:rPr>
                      <w:t>maIvanovaSvetlana@mail.ru</w:t>
                    </w:r>
                  </w:hyperlink>
                </w:p>
                <w:p w:rsidR="00E8039D" w:rsidRPr="00AE3BD3" w:rsidRDefault="00E8039D" w:rsidP="00EF30F6">
                  <w:pPr>
                    <w:widowControl w:val="0"/>
                    <w:tabs>
                      <w:tab w:val="left" w:pos="708"/>
                      <w:tab w:val="left" w:pos="1491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  <w:iCs/>
                    </w:rPr>
                  </w:pPr>
                  <w:r w:rsidRPr="00B76F9C">
                    <w:rPr>
                      <w:rFonts w:ascii="Times New Roman" w:hAnsi="Times New Roman" w:cs="Times New Roman"/>
                      <w:iCs/>
                    </w:rPr>
                    <w:t>Номинация в соответствии с Положением о фестивале</w:t>
                  </w:r>
                </w:p>
              </w:tc>
              <w:tc>
                <w:tcPr>
                  <w:tcW w:w="5817" w:type="dxa"/>
                </w:tcPr>
                <w:p w:rsidR="00E8039D" w:rsidRPr="00135E8C" w:rsidRDefault="00D355A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«</w:t>
                  </w:r>
                  <w:r w:rsidR="00E8039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Р</w:t>
                  </w:r>
                  <w:r w:rsidR="00E8039D" w:rsidRPr="00AE3BD3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анняя коррекционная помощь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»</w:t>
                  </w: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Тема мастер-класса</w:t>
                  </w:r>
                </w:p>
              </w:tc>
              <w:tc>
                <w:tcPr>
                  <w:tcW w:w="5817" w:type="dxa"/>
                </w:tcPr>
                <w:p w:rsidR="00E8039D" w:rsidRPr="00135E8C" w:rsidRDefault="00D355A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«</w:t>
                  </w:r>
                  <w:r w:rsidR="00E8039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Экспериментальные игровые практики в работе по развитию восприятия у детей раннего возраста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»</w:t>
                  </w: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</w:tcPr>
                <w:p w:rsidR="00E8039D" w:rsidRDefault="00E8039D" w:rsidP="00107030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Д</w:t>
                  </w:r>
                  <w:r w:rsidRPr="00603A43">
                    <w:rPr>
                      <w:rFonts w:ascii="Times New Roman" w:hAnsi="Times New Roman" w:cs="Times New Roman"/>
                      <w:bCs/>
                    </w:rPr>
                    <w:t xml:space="preserve">ополнительные </w:t>
                  </w:r>
                  <w:r>
                    <w:rPr>
                      <w:rFonts w:ascii="Times New Roman" w:hAnsi="Times New Roman" w:cs="Times New Roman"/>
                      <w:bCs/>
                    </w:rPr>
                    <w:t>т</w:t>
                  </w:r>
                  <w:r w:rsidRPr="00603A43">
                    <w:rPr>
                      <w:rFonts w:ascii="Times New Roman" w:hAnsi="Times New Roman" w:cs="Times New Roman"/>
                      <w:bCs/>
                    </w:rPr>
                    <w:t>ехнические средства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необходимые для </w:t>
                  </w:r>
                  <w:r w:rsidR="00294473">
                    <w:rPr>
                      <w:rFonts w:ascii="Times New Roman" w:hAnsi="Times New Roman" w:cs="Times New Roman"/>
                      <w:bCs/>
                    </w:rPr>
                    <w:t>сопровождения мастер-класса (мультимедийная установка и пр.</w:t>
                  </w:r>
                  <w:r w:rsidRPr="00603A43">
                    <w:rPr>
                      <w:rFonts w:ascii="Times New Roman" w:hAnsi="Times New Roman" w:cs="Times New Roman"/>
                      <w:bCs/>
                    </w:rPr>
                    <w:t>)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03A4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5817" w:type="dxa"/>
                </w:tcPr>
                <w:p w:rsidR="00E8039D" w:rsidRPr="00135E8C" w:rsidRDefault="00564909" w:rsidP="00564909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2 с</w:t>
                  </w:r>
                  <w:r w:rsidR="003D1A95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тол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а</w:t>
                  </w:r>
                  <w:r w:rsidR="003D1A95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,</w:t>
                  </w:r>
                  <w:r w:rsidR="00B36B00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 4 </w:t>
                  </w:r>
                  <w:r w:rsidR="003D1A95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стула</w:t>
                  </w:r>
                </w:p>
              </w:tc>
            </w:tr>
          </w:tbl>
          <w:p w:rsidR="00E8039D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</w:p>
          <w:p w:rsidR="00E8039D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Сведения об учреждении, в котором работает участник</w:t>
            </w:r>
          </w:p>
          <w:tbl>
            <w:tblPr>
              <w:tblW w:w="9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5817"/>
            </w:tblGrid>
            <w:tr w:rsidR="00E8039D" w:rsidRPr="00603A43" w:rsidTr="00EF30F6">
              <w:trPr>
                <w:cantSplit/>
                <w:trHeight w:val="251"/>
              </w:trPr>
              <w:tc>
                <w:tcPr>
                  <w:tcW w:w="3716" w:type="dxa"/>
                </w:tcPr>
                <w:p w:rsidR="00E8039D" w:rsidRDefault="00E8039D" w:rsidP="00EF30F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0" w:firstLine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3200A4">
                    <w:rPr>
                      <w:rFonts w:ascii="Times New Roman" w:hAnsi="Times New Roman" w:cs="Times New Roman"/>
                      <w:iCs/>
                    </w:rPr>
                    <w:t>Полное название учреждения</w:t>
                  </w:r>
                  <w:r>
                    <w:rPr>
                      <w:rFonts w:ascii="Times New Roman" w:hAnsi="Times New Roman" w:cs="Times New Roman"/>
                      <w:iCs/>
                    </w:rPr>
                    <w:t>, в котором работает участник</w:t>
                  </w:r>
                </w:p>
              </w:tc>
              <w:tc>
                <w:tcPr>
                  <w:tcW w:w="5817" w:type="dxa"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 w:rsidRPr="00A914D3">
                    <w:rPr>
                      <w:rFonts w:ascii="Times New Roman" w:hAnsi="Times New Roman" w:cs="Times New Roman"/>
                    </w:rPr>
                    <w:t>Муниципальное автономное общеобразовательное учреждение «Средняя общеобразовательная школа №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A914D3">
                    <w:rPr>
                      <w:rFonts w:ascii="Times New Roman" w:hAnsi="Times New Roman" w:cs="Times New Roman"/>
                    </w:rPr>
                    <w:t>5» города Тобольска</w:t>
                  </w: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  <w:hideMark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3200A4">
                    <w:rPr>
                      <w:rFonts w:ascii="Times New Roman" w:hAnsi="Times New Roman" w:cs="Times New Roman"/>
                    </w:rPr>
                    <w:t>Контактный тел</w:t>
                  </w:r>
                  <w:r>
                    <w:rPr>
                      <w:rFonts w:ascii="Times New Roman" w:hAnsi="Times New Roman" w:cs="Times New Roman"/>
                    </w:rPr>
                    <w:t>ефон организации</w:t>
                  </w:r>
                </w:p>
              </w:tc>
              <w:tc>
                <w:tcPr>
                  <w:tcW w:w="5817" w:type="dxa"/>
                </w:tcPr>
                <w:p w:rsidR="00E8039D" w:rsidRPr="00107030" w:rsidRDefault="00107030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8(977)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val="en-US" w:bidi="ar-SA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77-0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val="en-US" w:bidi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val="en-US" w:bidi="ar-SA"/>
                    </w:rPr>
                    <w:t>0</w:t>
                  </w: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  <w:hideMark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3200A4">
                    <w:rPr>
                      <w:rFonts w:ascii="Times New Roman" w:hAnsi="Times New Roman" w:cs="Times New Roman"/>
                    </w:rPr>
                    <w:t>Электронный адрес</w:t>
                  </w:r>
                  <w:r>
                    <w:rPr>
                      <w:rFonts w:ascii="Times New Roman" w:hAnsi="Times New Roman" w:cs="Times New Roman"/>
                    </w:rPr>
                    <w:t xml:space="preserve"> организации</w:t>
                  </w:r>
                </w:p>
              </w:tc>
              <w:tc>
                <w:tcPr>
                  <w:tcW w:w="5817" w:type="dxa"/>
                </w:tcPr>
                <w:p w:rsidR="00E8039D" w:rsidRDefault="006C2CE6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hyperlink r:id="rId10" w:history="1"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val="en-US" w:bidi="ar-SA"/>
                      </w:rPr>
                      <w:t>Shool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bidi="ar-SA"/>
                      </w:rPr>
                      <w:softHyphen/>
                      <w:t>_5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val="en-US" w:bidi="ar-SA"/>
                      </w:rPr>
                      <w:t>Tobolsk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bidi="ar-SA"/>
                      </w:rPr>
                      <w:t>@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val="en-US" w:bidi="ar-SA"/>
                      </w:rPr>
                      <w:t>bk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bidi="ar-SA"/>
                      </w:rPr>
                      <w:t>.</w:t>
                    </w:r>
                    <w:proofErr w:type="spellStart"/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val="en-US" w:bidi="ar-SA"/>
                      </w:rPr>
                      <w:t>ru</w:t>
                    </w:r>
                    <w:proofErr w:type="spellEnd"/>
                  </w:hyperlink>
                </w:p>
                <w:p w:rsidR="00E8039D" w:rsidRPr="00A0584C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ФИО руководителя организации</w:t>
                  </w:r>
                </w:p>
              </w:tc>
              <w:tc>
                <w:tcPr>
                  <w:tcW w:w="5817" w:type="dxa"/>
                </w:tcPr>
                <w:p w:rsidR="00E8039D" w:rsidRPr="007B6D19" w:rsidRDefault="00107030" w:rsidP="00EF30F6">
                  <w:pPr>
                    <w:widowControl w:val="0"/>
                    <w:tabs>
                      <w:tab w:val="left" w:pos="708"/>
                      <w:tab w:val="left" w:pos="1491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iCs/>
                      <w:color w:val="auto"/>
                      <w:lang w:bidi="ar-SA"/>
                    </w:rPr>
                  </w:pPr>
                  <w:r w:rsidRPr="007B6D19">
                    <w:rPr>
                      <w:rFonts w:ascii="Times New Roman" w:eastAsia="Times New Roman" w:hAnsi="Times New Roman" w:cs="Times New Roman"/>
                      <w:iCs/>
                      <w:color w:val="auto"/>
                      <w:lang w:bidi="ar-SA"/>
                    </w:rPr>
                    <w:t>Петров Петр Петр</w:t>
                  </w:r>
                  <w:r w:rsidR="00E8039D" w:rsidRPr="007B6D19">
                    <w:rPr>
                      <w:rFonts w:ascii="Times New Roman" w:eastAsia="Times New Roman" w:hAnsi="Times New Roman" w:cs="Times New Roman"/>
                      <w:iCs/>
                      <w:color w:val="auto"/>
                      <w:lang w:bidi="ar-SA"/>
                    </w:rPr>
                    <w:t>ович</w:t>
                  </w:r>
                </w:p>
                <w:p w:rsidR="00E8039D" w:rsidRPr="00B76F9C" w:rsidRDefault="00E8039D" w:rsidP="00EF30F6">
                  <w:pPr>
                    <w:widowControl w:val="0"/>
                    <w:tabs>
                      <w:tab w:val="left" w:pos="708"/>
                      <w:tab w:val="left" w:pos="1491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lang w:bidi="ar-SA"/>
                    </w:rPr>
                  </w:pPr>
                </w:p>
              </w:tc>
            </w:tr>
          </w:tbl>
          <w:p w:rsidR="00E8039D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  <w:u w:val="single"/>
              </w:rPr>
            </w:pPr>
          </w:p>
          <w:p w:rsidR="00E8039D" w:rsidRPr="00603A43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</w:p>
        </w:tc>
      </w:tr>
    </w:tbl>
    <w:p w:rsidR="00E8039D" w:rsidRPr="00603A43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  <w:vanish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7F5B58" w:rsidRDefault="007F5B58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7F5B58" w:rsidRDefault="007F5B58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A0584C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E8039D" w:rsidRPr="00603A43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E8039D" w:rsidRPr="00D312C2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работе выставки </w:t>
      </w:r>
    </w:p>
    <w:p w:rsidR="00E8039D" w:rsidRPr="00D312C2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находок и инновационных продуктов</w:t>
      </w:r>
    </w:p>
    <w:p w:rsidR="00E8039D" w:rsidRPr="00D312C2" w:rsidRDefault="00646EBB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области образовательной деятельности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обучающих</w:t>
      </w:r>
      <w:r w:rsidR="00E8039D" w:rsidRPr="003B38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ся</w:t>
      </w:r>
      <w:proofErr w:type="gramEnd"/>
      <w:r w:rsidR="003B380A" w:rsidRPr="003B38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8039D" w:rsidRPr="003B38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 ограниченными возможностями здоровья</w:t>
      </w:r>
      <w:r w:rsidR="00E8039D" w:rsidRPr="00DF0F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  <w:r w:rsidRPr="00A0584C">
        <w:rPr>
          <w:rFonts w:ascii="Times New Roman" w:eastAsia="Times New Roman" w:hAnsi="Times New Roman" w:cs="Times New Roman"/>
        </w:rPr>
        <w:t>(Тюмень, 26 октября 2021г.)</w:t>
      </w: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i/>
        </w:rPr>
      </w:pPr>
      <w:r w:rsidRPr="00A0584C">
        <w:rPr>
          <w:rFonts w:ascii="Times New Roman" w:eastAsia="Times New Roman" w:hAnsi="Times New Roman" w:cs="Times New Roman"/>
          <w:i/>
        </w:rPr>
        <w:t>ОБРАЗЕЦ ЗАПОЛНЕНИЯ</w:t>
      </w:r>
    </w:p>
    <w:p w:rsidR="00E8039D" w:rsidRPr="00A0584C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</w:rPr>
      </w:pPr>
      <w:r w:rsidRPr="00A0584C">
        <w:rPr>
          <w:rFonts w:ascii="Times New Roman" w:hAnsi="Times New Roman" w:cs="Times New Roman"/>
        </w:rPr>
        <w:t>Сведения об участнике выс</w:t>
      </w:r>
      <w:r w:rsidR="00F51D42">
        <w:rPr>
          <w:rFonts w:ascii="Times New Roman" w:hAnsi="Times New Roman" w:cs="Times New Roman"/>
        </w:rPr>
        <w:t>тавки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97"/>
      </w:tblGrid>
      <w:tr w:rsidR="00E8039D" w:rsidRPr="00A0584C" w:rsidTr="00EF30F6">
        <w:trPr>
          <w:cantSplit/>
          <w:trHeight w:val="251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</w:tc>
        <w:tc>
          <w:tcPr>
            <w:tcW w:w="5597" w:type="dxa"/>
            <w:hideMark/>
          </w:tcPr>
          <w:p w:rsidR="00E8039D" w:rsidRDefault="007B6D19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Васильева Снежана Васильевна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251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hAnsi="Times New Roman" w:cs="Times New Roman"/>
                <w:iCs/>
              </w:rPr>
              <w:t>Территория, в которой работает участник</w:t>
            </w:r>
          </w:p>
        </w:tc>
        <w:tc>
          <w:tcPr>
            <w:tcW w:w="5597" w:type="dxa"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 xml:space="preserve">город Тобольск 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 xml:space="preserve">Должность участника </w:t>
            </w:r>
          </w:p>
        </w:tc>
        <w:tc>
          <w:tcPr>
            <w:tcW w:w="5597" w:type="dxa"/>
          </w:tcPr>
          <w:p w:rsidR="00E8039D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 начальных классов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>Контактный телефон участника</w:t>
            </w:r>
          </w:p>
        </w:tc>
        <w:tc>
          <w:tcPr>
            <w:tcW w:w="5597" w:type="dxa"/>
          </w:tcPr>
          <w:p w:rsidR="00E8039D" w:rsidRDefault="007B6D19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8(999)555-00</w:t>
            </w:r>
            <w:r w:rsidR="00E8039D" w:rsidRPr="00A0584C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-00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</w:rPr>
            </w:pPr>
            <w:r w:rsidRPr="00A0584C">
              <w:rPr>
                <w:rFonts w:ascii="Times New Roman" w:hAnsi="Times New Roman" w:cs="Times New Roman"/>
              </w:rPr>
              <w:t>Электронный адрес участника</w:t>
            </w:r>
          </w:p>
        </w:tc>
        <w:tc>
          <w:tcPr>
            <w:tcW w:w="5597" w:type="dxa"/>
          </w:tcPr>
          <w:p w:rsidR="00E8039D" w:rsidRDefault="006C2CE6" w:rsidP="00EF30F6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hyperlink r:id="rId11" w:history="1">
              <w:r w:rsidR="007B6D19" w:rsidRPr="00EA67D9">
                <w:rPr>
                  <w:rStyle w:val="a5"/>
                  <w:rFonts w:ascii="Times New Roman" w:eastAsia="Times New Roman" w:hAnsi="Times New Roman" w:cs="Times New Roman"/>
                  <w:i/>
                  <w:iCs/>
                  <w:lang w:val="en-US" w:bidi="ar-SA"/>
                </w:rPr>
                <w:t>SneganaVas@mail.ru</w:t>
              </w:r>
            </w:hyperlink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A0584C">
              <w:rPr>
                <w:rFonts w:ascii="Times New Roman" w:hAnsi="Times New Roman" w:cs="Times New Roman"/>
                <w:iCs/>
              </w:rPr>
              <w:t>Информация о представляемом продукте</w:t>
            </w:r>
            <w:r w:rsidR="00BB3B93">
              <w:rPr>
                <w:rFonts w:ascii="Times New Roman" w:hAnsi="Times New Roman" w:cs="Times New Roman"/>
                <w:iCs/>
              </w:rPr>
              <w:t xml:space="preserve"> с указанием нозологической группы </w:t>
            </w:r>
          </w:p>
        </w:tc>
        <w:tc>
          <w:tcPr>
            <w:tcW w:w="5597" w:type="dxa"/>
          </w:tcPr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Учебное пособие 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Использование интерактивного круга для обучению состава числе </w:t>
            </w:r>
            <w:proofErr w:type="gramStart"/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обучающихся</w:t>
            </w:r>
            <w:proofErr w:type="gramEnd"/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</w:t>
            </w:r>
            <w:r w:rsidR="00D35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интеллектуальными нарушениями </w:t>
            </w:r>
          </w:p>
        </w:tc>
      </w:tr>
    </w:tbl>
    <w:p w:rsidR="00E8039D" w:rsidRPr="00A0584C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  <w:iCs/>
        </w:rPr>
      </w:pPr>
    </w:p>
    <w:p w:rsidR="00E8039D" w:rsidRPr="00A0584C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  <w:iCs/>
        </w:rPr>
      </w:pPr>
      <w:r w:rsidRPr="00A0584C">
        <w:rPr>
          <w:rFonts w:ascii="Times New Roman" w:hAnsi="Times New Roman" w:cs="Times New Roman"/>
          <w:iCs/>
        </w:rPr>
        <w:t>Сведения об учреждении, в котором работает участник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97"/>
      </w:tblGrid>
      <w:tr w:rsidR="00E8039D" w:rsidRPr="00A0584C" w:rsidTr="00F51D42">
        <w:trPr>
          <w:cantSplit/>
          <w:trHeight w:val="251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hAnsi="Times New Roman" w:cs="Times New Roman"/>
                <w:iCs/>
              </w:rPr>
              <w:t>Полное название учреждения, в котором работает участник</w:t>
            </w:r>
          </w:p>
        </w:tc>
        <w:tc>
          <w:tcPr>
            <w:tcW w:w="5597" w:type="dxa"/>
          </w:tcPr>
          <w:p w:rsidR="00E8039D" w:rsidRPr="00A0584C" w:rsidRDefault="00E8039D" w:rsidP="00F51D42">
            <w:pPr>
              <w:widowControl w:val="0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A0584C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5» города Тобольска</w:t>
            </w:r>
          </w:p>
        </w:tc>
      </w:tr>
      <w:tr w:rsidR="00E8039D" w:rsidRPr="00A0584C" w:rsidTr="00F51D42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>Контактный телефон организации</w:t>
            </w:r>
          </w:p>
        </w:tc>
        <w:tc>
          <w:tcPr>
            <w:tcW w:w="5597" w:type="dxa"/>
          </w:tcPr>
          <w:p w:rsidR="00F51D42" w:rsidRDefault="007B6D19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8(977)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77-0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-0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0</w:t>
            </w:r>
          </w:p>
          <w:p w:rsidR="007B6D19" w:rsidRPr="00A0584C" w:rsidRDefault="007B6D19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F51D42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>Электронный адрес организации</w:t>
            </w:r>
          </w:p>
        </w:tc>
        <w:tc>
          <w:tcPr>
            <w:tcW w:w="5597" w:type="dxa"/>
          </w:tcPr>
          <w:p w:rsidR="00E8039D" w:rsidRDefault="006C2CE6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Shool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softHyphen/>
                <w:t>_5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Tobolsk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@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bk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.</w:t>
              </w:r>
              <w:proofErr w:type="spellStart"/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ru</w:t>
              </w:r>
              <w:proofErr w:type="spellEnd"/>
            </w:hyperlink>
          </w:p>
          <w:p w:rsidR="00F51D42" w:rsidRPr="00F51D42" w:rsidRDefault="00F51D42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F51D42">
        <w:trPr>
          <w:cantSplit/>
          <w:trHeight w:val="34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</w:rPr>
            </w:pPr>
            <w:r w:rsidRPr="00A0584C">
              <w:rPr>
                <w:rFonts w:ascii="Times New Roman" w:hAnsi="Times New Roman" w:cs="Times New Roman"/>
                <w:bCs/>
              </w:rPr>
              <w:t>ФИО руководителя организации</w:t>
            </w:r>
          </w:p>
        </w:tc>
        <w:tc>
          <w:tcPr>
            <w:tcW w:w="5597" w:type="dxa"/>
          </w:tcPr>
          <w:p w:rsidR="007B6D19" w:rsidRPr="007B6D19" w:rsidRDefault="007B6D19" w:rsidP="007B6D19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B6D1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Петров Петр Петрович</w:t>
            </w:r>
          </w:p>
          <w:p w:rsidR="00F51D42" w:rsidRPr="00A0584C" w:rsidRDefault="00F51D42" w:rsidP="00EF30F6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E8039D" w:rsidRPr="00A0584C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  <w:bCs/>
          <w:u w:val="single"/>
        </w:rPr>
      </w:pP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rPr>
          <w:rFonts w:ascii="Times New Roman" w:eastAsia="Times New Roman" w:hAnsi="Times New Roman" w:cs="Times New Roman"/>
          <w:i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2714B" w:rsidRDefault="00C2714B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2714B" w:rsidRDefault="00C2714B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F5B58" w:rsidRDefault="007F5B58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A0584C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E8039D" w:rsidRPr="00603A43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E8039D" w:rsidRPr="00D312C2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</w:t>
      </w:r>
      <w:r w:rsidR="00834FB7">
        <w:rPr>
          <w:rFonts w:ascii="Times New Roman" w:eastAsia="Times New Roman" w:hAnsi="Times New Roman" w:cs="Times New Roman"/>
          <w:b/>
          <w:sz w:val="28"/>
          <w:szCs w:val="28"/>
        </w:rPr>
        <w:t>е в работе площадки по представлению</w:t>
      </w: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успешного опыта реализации коррекционно-развивающих </w:t>
      </w:r>
      <w:r w:rsidRPr="00F41A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мероприятий для обучающихся с </w:t>
      </w:r>
      <w:r w:rsidR="00F41A49" w:rsidRPr="00F41A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</w:t>
      </w:r>
      <w:r w:rsidR="00F41A49" w:rsidRPr="003B38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раниченными возможностями здоровья</w:t>
      </w:r>
      <w:proofErr w:type="gramEnd"/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(Тюмень, 27</w:t>
      </w:r>
      <w:r w:rsidRPr="00A0584C">
        <w:rPr>
          <w:rFonts w:ascii="Times New Roman" w:eastAsia="Times New Roman" w:hAnsi="Times New Roman" w:cs="Times New Roman"/>
        </w:rPr>
        <w:t xml:space="preserve"> октября 2021г.)</w:t>
      </w:r>
    </w:p>
    <w:p w:rsidR="00746B6B" w:rsidRPr="00A0584C" w:rsidRDefault="00746B6B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E8039D" w:rsidRPr="00A0584C" w:rsidRDefault="00746B6B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i/>
        </w:rPr>
      </w:pPr>
      <w:r w:rsidRPr="00746B6B">
        <w:rPr>
          <w:rFonts w:ascii="Times New Roman" w:eastAsia="Times New Roman" w:hAnsi="Times New Roman" w:cs="Times New Roman"/>
          <w:i/>
        </w:rPr>
        <w:t>ОБРАЗЕЦ ЗАПОЛНЕНИЯ</w:t>
      </w:r>
    </w:p>
    <w:p w:rsidR="00E8039D" w:rsidRPr="00A0584C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</w:rPr>
      </w:pPr>
      <w:r w:rsidRPr="00A0584C">
        <w:rPr>
          <w:rFonts w:ascii="Times New Roman" w:hAnsi="Times New Roman" w:cs="Times New Roman"/>
        </w:rPr>
        <w:t>Сведе</w:t>
      </w:r>
      <w:r w:rsidR="00F51D42">
        <w:rPr>
          <w:rFonts w:ascii="Times New Roman" w:hAnsi="Times New Roman" w:cs="Times New Roman"/>
        </w:rPr>
        <w:t>ния о докладчике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97"/>
      </w:tblGrid>
      <w:tr w:rsidR="00E8039D" w:rsidRPr="00A0584C" w:rsidTr="006C4598">
        <w:trPr>
          <w:cantSplit/>
          <w:trHeight w:val="251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</w:tc>
        <w:tc>
          <w:tcPr>
            <w:tcW w:w="5597" w:type="dxa"/>
          </w:tcPr>
          <w:p w:rsidR="00E8039D" w:rsidRDefault="00276517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Николаева Светлана Николаевна</w:t>
            </w:r>
          </w:p>
          <w:p w:rsidR="00F51D42" w:rsidRPr="00A0584C" w:rsidRDefault="00F51D42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251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hAnsi="Times New Roman" w:cs="Times New Roman"/>
                <w:iCs/>
              </w:rPr>
              <w:t>Территория, в которой работает участник</w:t>
            </w:r>
          </w:p>
        </w:tc>
        <w:tc>
          <w:tcPr>
            <w:tcW w:w="5597" w:type="dxa"/>
          </w:tcPr>
          <w:p w:rsidR="00276517" w:rsidRPr="00A0584C" w:rsidRDefault="00276517" w:rsidP="00276517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 xml:space="preserve">город Тобольск 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 xml:space="preserve">Должность участника </w:t>
            </w:r>
          </w:p>
        </w:tc>
        <w:tc>
          <w:tcPr>
            <w:tcW w:w="5597" w:type="dxa"/>
          </w:tcPr>
          <w:p w:rsidR="00E8039D" w:rsidRDefault="00276517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 по учебно-воспитательной работе</w:t>
            </w:r>
          </w:p>
          <w:p w:rsidR="006C4598" w:rsidRPr="006C4598" w:rsidRDefault="006C4598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>Контактный телефон участника</w:t>
            </w:r>
          </w:p>
        </w:tc>
        <w:tc>
          <w:tcPr>
            <w:tcW w:w="5597" w:type="dxa"/>
          </w:tcPr>
          <w:p w:rsidR="00E8039D" w:rsidRDefault="00276517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8(922)400-00-00</w:t>
            </w:r>
          </w:p>
          <w:p w:rsidR="006C4598" w:rsidRPr="00A0584C" w:rsidRDefault="006C4598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</w:rPr>
            </w:pPr>
            <w:r w:rsidRPr="00A0584C">
              <w:rPr>
                <w:rFonts w:ascii="Times New Roman" w:hAnsi="Times New Roman" w:cs="Times New Roman"/>
              </w:rPr>
              <w:t>Электронный адрес участника</w:t>
            </w:r>
          </w:p>
        </w:tc>
        <w:tc>
          <w:tcPr>
            <w:tcW w:w="5597" w:type="dxa"/>
          </w:tcPr>
          <w:p w:rsidR="00276517" w:rsidRDefault="006C2CE6" w:rsidP="00276517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hyperlink r:id="rId13" w:history="1">
              <w:r w:rsidR="00D355AD" w:rsidRPr="00EA67D9">
                <w:rPr>
                  <w:rStyle w:val="a5"/>
                  <w:rFonts w:ascii="Times New Roman" w:eastAsia="Times New Roman" w:hAnsi="Times New Roman" w:cs="Times New Roman"/>
                  <w:i/>
                  <w:iCs/>
                  <w:lang w:val="en-US" w:bidi="ar-SA"/>
                </w:rPr>
                <w:t>zamdirNikolaevaS@mail.ru</w:t>
              </w:r>
            </w:hyperlink>
          </w:p>
          <w:p w:rsidR="006C4598" w:rsidRPr="00A0584C" w:rsidRDefault="006C4598" w:rsidP="00EF30F6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</w:tcPr>
          <w:p w:rsidR="00E8039D" w:rsidRPr="00A0584C" w:rsidRDefault="00834FB7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Направление Площадки по представл</w:t>
            </w:r>
            <w:r w:rsidR="006C4598">
              <w:rPr>
                <w:rFonts w:ascii="Times New Roman" w:hAnsi="Times New Roman" w:cs="Times New Roman"/>
                <w:iCs/>
              </w:rPr>
              <w:t>ению опыта в соответствии с Положением о фестивале</w:t>
            </w:r>
          </w:p>
        </w:tc>
        <w:tc>
          <w:tcPr>
            <w:tcW w:w="5597" w:type="dxa"/>
          </w:tcPr>
          <w:p w:rsidR="00E8039D" w:rsidRPr="00D355AD" w:rsidRDefault="00D355A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«П</w:t>
            </w:r>
            <w:r w:rsidRPr="003B39FE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роектная деятельность в решении коррекционно-развивающих задач при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обучении детей с ограниченными возможностями здоровья»</w:t>
            </w: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</w:tcPr>
          <w:p w:rsidR="00E8039D" w:rsidRDefault="006C4598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Тема доклада</w:t>
            </w:r>
          </w:p>
          <w:p w:rsidR="006C4598" w:rsidRPr="00A0584C" w:rsidRDefault="006C4598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97" w:type="dxa"/>
          </w:tcPr>
          <w:p w:rsidR="00E8039D" w:rsidRPr="00D355AD" w:rsidRDefault="00D355A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FE3B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Полезные перемены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</w:tr>
      <w:tr w:rsidR="00294473" w:rsidRPr="00A0584C" w:rsidTr="00EF30F6">
        <w:trPr>
          <w:cantSplit/>
          <w:trHeight w:val="34"/>
        </w:trPr>
        <w:tc>
          <w:tcPr>
            <w:tcW w:w="3936" w:type="dxa"/>
          </w:tcPr>
          <w:p w:rsidR="00294473" w:rsidRDefault="00294473" w:rsidP="00294473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603A43">
              <w:rPr>
                <w:rFonts w:ascii="Times New Roman" w:hAnsi="Times New Roman" w:cs="Times New Roman"/>
                <w:bCs/>
              </w:rPr>
              <w:t xml:space="preserve">ополнительные 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 w:rsidRPr="00603A43">
              <w:rPr>
                <w:rFonts w:ascii="Times New Roman" w:hAnsi="Times New Roman" w:cs="Times New Roman"/>
                <w:bCs/>
              </w:rPr>
              <w:t>ехнические средства</w:t>
            </w:r>
            <w:r>
              <w:rPr>
                <w:rFonts w:ascii="Times New Roman" w:hAnsi="Times New Roman" w:cs="Times New Roman"/>
                <w:bCs/>
              </w:rPr>
              <w:t xml:space="preserve">, необходимые для сопровождения доклада (мультимедийная установка и пр.) </w:t>
            </w:r>
            <w:r w:rsidRPr="00603A4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94473" w:rsidRDefault="00294473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97" w:type="dxa"/>
          </w:tcPr>
          <w:p w:rsidR="00294473" w:rsidRPr="00A0584C" w:rsidRDefault="0035594A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Мультимедийная установка для показа презентации</w:t>
            </w:r>
          </w:p>
        </w:tc>
      </w:tr>
    </w:tbl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F51D42">
      <w:pPr>
        <w:widowControl w:val="0"/>
        <w:suppressAutoHyphens/>
        <w:ind w:left="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Сведения об учреждении, в котором работает участник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5817"/>
      </w:tblGrid>
      <w:tr w:rsidR="00F51D42" w:rsidRPr="00603A43" w:rsidTr="00EF30F6">
        <w:trPr>
          <w:cantSplit/>
          <w:trHeight w:val="251"/>
        </w:trPr>
        <w:tc>
          <w:tcPr>
            <w:tcW w:w="3716" w:type="dxa"/>
          </w:tcPr>
          <w:p w:rsidR="00F51D42" w:rsidRDefault="00F51D42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00A4">
              <w:rPr>
                <w:rFonts w:ascii="Times New Roman" w:hAnsi="Times New Roman" w:cs="Times New Roman"/>
                <w:iCs/>
              </w:rPr>
              <w:t>Полное название учреждения</w:t>
            </w:r>
            <w:r>
              <w:rPr>
                <w:rFonts w:ascii="Times New Roman" w:hAnsi="Times New Roman" w:cs="Times New Roman"/>
                <w:iCs/>
              </w:rPr>
              <w:t>, в котором работает участник</w:t>
            </w:r>
          </w:p>
        </w:tc>
        <w:tc>
          <w:tcPr>
            <w:tcW w:w="5817" w:type="dxa"/>
          </w:tcPr>
          <w:p w:rsidR="00F51D42" w:rsidRPr="00603A43" w:rsidRDefault="00F51D42" w:rsidP="00EF30F6">
            <w:pPr>
              <w:widowControl w:val="0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A914D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A914D3">
              <w:rPr>
                <w:rFonts w:ascii="Times New Roman" w:hAnsi="Times New Roman" w:cs="Times New Roman"/>
              </w:rPr>
              <w:t>5» города Тобольска</w:t>
            </w:r>
          </w:p>
        </w:tc>
      </w:tr>
      <w:tr w:rsidR="00F51D42" w:rsidRPr="00603A43" w:rsidTr="00EF30F6">
        <w:trPr>
          <w:cantSplit/>
          <w:trHeight w:val="34"/>
        </w:trPr>
        <w:tc>
          <w:tcPr>
            <w:tcW w:w="3716" w:type="dxa"/>
            <w:hideMark/>
          </w:tcPr>
          <w:p w:rsidR="00F51D42" w:rsidRPr="00603A43" w:rsidRDefault="00F51D42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3200A4">
              <w:rPr>
                <w:rFonts w:ascii="Times New Roman" w:hAnsi="Times New Roman" w:cs="Times New Roman"/>
              </w:rPr>
              <w:t>Контактный тел</w:t>
            </w:r>
            <w:r>
              <w:rPr>
                <w:rFonts w:ascii="Times New Roman" w:hAnsi="Times New Roman" w:cs="Times New Roman"/>
              </w:rPr>
              <w:t>ефон организации</w:t>
            </w:r>
          </w:p>
        </w:tc>
        <w:tc>
          <w:tcPr>
            <w:tcW w:w="5817" w:type="dxa"/>
          </w:tcPr>
          <w:p w:rsidR="00347390" w:rsidRDefault="00347390" w:rsidP="00347390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8(977)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77-0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-0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0</w:t>
            </w:r>
          </w:p>
          <w:p w:rsidR="00F51D42" w:rsidRPr="00603A43" w:rsidRDefault="00F51D42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1D42" w:rsidRPr="00603A43" w:rsidTr="00EF30F6">
        <w:trPr>
          <w:cantSplit/>
          <w:trHeight w:val="34"/>
        </w:trPr>
        <w:tc>
          <w:tcPr>
            <w:tcW w:w="3716" w:type="dxa"/>
            <w:hideMark/>
          </w:tcPr>
          <w:p w:rsidR="00F51D42" w:rsidRPr="00603A43" w:rsidRDefault="00F51D42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3200A4">
              <w:rPr>
                <w:rFonts w:ascii="Times New Roman" w:hAnsi="Times New Roman" w:cs="Times New Roman"/>
              </w:rPr>
              <w:t>Электронный адрес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5817" w:type="dxa"/>
          </w:tcPr>
          <w:p w:rsidR="00F51D42" w:rsidRDefault="006C2CE6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4" w:history="1"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Shool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softHyphen/>
                <w:t>_5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Tobolsk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@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bk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.</w:t>
              </w:r>
              <w:proofErr w:type="spellStart"/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ru</w:t>
              </w:r>
              <w:proofErr w:type="spellEnd"/>
            </w:hyperlink>
          </w:p>
          <w:p w:rsidR="00F51D42" w:rsidRPr="00A0584C" w:rsidRDefault="00F51D42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1D42" w:rsidRPr="00603A43" w:rsidTr="00EF30F6">
        <w:trPr>
          <w:cantSplit/>
          <w:trHeight w:val="34"/>
        </w:trPr>
        <w:tc>
          <w:tcPr>
            <w:tcW w:w="3716" w:type="dxa"/>
          </w:tcPr>
          <w:p w:rsidR="00F51D42" w:rsidRPr="00603A43" w:rsidRDefault="00F51D42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ФИО руководителя организации</w:t>
            </w:r>
          </w:p>
        </w:tc>
        <w:tc>
          <w:tcPr>
            <w:tcW w:w="5817" w:type="dxa"/>
          </w:tcPr>
          <w:p w:rsidR="00347390" w:rsidRPr="007B6D19" w:rsidRDefault="00347390" w:rsidP="00347390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B6D1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Петров Петр Петрович</w:t>
            </w:r>
          </w:p>
          <w:p w:rsidR="00F51D42" w:rsidRPr="00B76F9C" w:rsidRDefault="00F51D42" w:rsidP="00EF30F6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F51D42" w:rsidRDefault="00F51D42" w:rsidP="00F51D42">
      <w:pPr>
        <w:widowControl w:val="0"/>
        <w:suppressAutoHyphens/>
        <w:ind w:left="0" w:firstLine="0"/>
        <w:rPr>
          <w:rFonts w:ascii="Times New Roman" w:hAnsi="Times New Roman" w:cs="Times New Roman"/>
          <w:bCs/>
          <w:u w:val="single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F5B58" w:rsidRDefault="007F5B58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Pr="00EF30F6" w:rsidRDefault="00EF30F6" w:rsidP="00EF30F6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color w:val="auto"/>
        </w:rPr>
      </w:pPr>
      <w:r w:rsidRPr="00EF30F6">
        <w:rPr>
          <w:rFonts w:ascii="Times New Roman" w:eastAsia="Times New Roman" w:hAnsi="Times New Roman" w:cs="Times New Roman"/>
          <w:color w:val="auto"/>
        </w:rPr>
        <w:lastRenderedPageBreak/>
        <w:t>Приложение 4</w:t>
      </w:r>
    </w:p>
    <w:p w:rsidR="00EF30F6" w:rsidRPr="007F465F" w:rsidRDefault="00EF30F6" w:rsidP="00EF30F6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EF30F6" w:rsidRPr="007F465F" w:rsidRDefault="00EF30F6" w:rsidP="00EF30F6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EF30F6" w:rsidRPr="00603A43" w:rsidRDefault="00EF30F6" w:rsidP="00EF30F6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FF7316" w:rsidRDefault="00FF7316" w:rsidP="00EF30F6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0F6" w:rsidRPr="00D312C2" w:rsidRDefault="00EF30F6" w:rsidP="00EF30F6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12C2">
        <w:rPr>
          <w:rFonts w:ascii="Times New Roman" w:hAnsi="Times New Roman" w:cs="Times New Roman"/>
          <w:sz w:val="28"/>
          <w:szCs w:val="28"/>
        </w:rPr>
        <w:t>Требования</w:t>
      </w:r>
    </w:p>
    <w:p w:rsidR="00EF30F6" w:rsidRPr="00D312C2" w:rsidRDefault="00EF30F6" w:rsidP="00EF30F6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12C2">
        <w:rPr>
          <w:rFonts w:ascii="Times New Roman" w:hAnsi="Times New Roman" w:cs="Times New Roman"/>
          <w:sz w:val="28"/>
          <w:szCs w:val="28"/>
        </w:rPr>
        <w:t>к предоставляемым видеороликам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1. Видеоролик имеет название: ФИО участника, название мастер-класса (например, Ив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нова Мария Васильевна «Развитие речи у дошкольников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нарушением слуха»).</w:t>
      </w:r>
    </w:p>
    <w:p w:rsidR="00EF30F6" w:rsidRPr="00EF30F6" w:rsidRDefault="003961F9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Видеоролик </w:t>
      </w:r>
      <w:r w:rsidR="00EF30F6"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отражает содержание планируемого мастер-класса, </w:t>
      </w:r>
      <w:r w:rsidR="00EF30F6" w:rsidRPr="00EF30F6">
        <w:rPr>
          <w:rFonts w:ascii="Times New Roman" w:eastAsia="Times New Roman" w:hAnsi="Times New Roman" w:cs="Times New Roman"/>
          <w:color w:val="auto"/>
        </w:rPr>
        <w:t>соответствует целям,  задачам и приоритетам Фестиваля</w:t>
      </w:r>
      <w:r w:rsidR="00EF30F6">
        <w:rPr>
          <w:rFonts w:ascii="Times New Roman" w:eastAsia="Times New Roman" w:hAnsi="Times New Roman" w:cs="Times New Roman"/>
          <w:color w:val="auto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3. Видеоролик начинается </w:t>
      </w:r>
      <w:r w:rsidR="00FF7316">
        <w:rPr>
          <w:rFonts w:ascii="Times New Roman" w:eastAsia="Times New Roman" w:hAnsi="Times New Roman" w:cs="Times New Roman"/>
          <w:color w:val="auto"/>
          <w:lang w:bidi="ar-SA"/>
        </w:rPr>
        <w:t xml:space="preserve">с 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>представления участника (ФИО, место работы, должность, название мастер-класса, номинация в соответствии с Положением)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4. Присутствие дете</w:t>
      </w:r>
      <w:r>
        <w:rPr>
          <w:rFonts w:ascii="Times New Roman" w:eastAsia="Times New Roman" w:hAnsi="Times New Roman" w:cs="Times New Roman"/>
          <w:color w:val="auto"/>
          <w:lang w:bidi="ar-SA"/>
        </w:rPr>
        <w:t>й в видеоролике не допускается.</w:t>
      </w:r>
    </w:p>
    <w:p w:rsidR="00EF30F6" w:rsidRPr="001A6722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5. Формат видео</w:t>
      </w:r>
      <w:r w:rsidRPr="001A6722">
        <w:rPr>
          <w:rFonts w:ascii="Times New Roman" w:eastAsia="Times New Roman" w:hAnsi="Times New Roman" w:cs="Times New Roman"/>
          <w:color w:val="auto"/>
          <w:lang w:bidi="ar-SA"/>
        </w:rPr>
        <w:t xml:space="preserve">: DVD, MPEG4, AVI, </w:t>
      </w:r>
      <w:r w:rsidRPr="001A6722">
        <w:rPr>
          <w:rFonts w:ascii="Times New Roman" w:eastAsia="Times New Roman" w:hAnsi="Times New Roman" w:cs="Times New Roman"/>
          <w:color w:val="auto"/>
          <w:lang w:val="en-US" w:bidi="ar-SA"/>
        </w:rPr>
        <w:t>MP</w:t>
      </w:r>
      <w:r w:rsidRPr="001A6722">
        <w:rPr>
          <w:rFonts w:ascii="Times New Roman" w:eastAsia="Times New Roman" w:hAnsi="Times New Roman" w:cs="Times New Roman"/>
          <w:color w:val="auto"/>
          <w:lang w:bidi="ar-SA"/>
        </w:rPr>
        <w:t>4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1A6722">
        <w:rPr>
          <w:rFonts w:ascii="Times New Roman" w:eastAsia="Times New Roman" w:hAnsi="Times New Roman" w:cs="Times New Roman"/>
          <w:color w:val="auto"/>
          <w:lang w:bidi="ar-SA"/>
        </w:rPr>
        <w:t>6. Продолжительность видеоролика  не более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 15 минут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7. В видеоролике на усмотрение участника допускается монтаж, применение специал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>ь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>ных инструментов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8. Не принимаются ролики рекламного характера, оскорбляющие достоинство и чувства других людей, не укладывающиеся в тематику конкурса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9. Конкурсные видеоролики предоставляются</w:t>
      </w:r>
      <w:r w:rsidR="005C5713">
        <w:rPr>
          <w:rFonts w:ascii="Times New Roman" w:eastAsia="Times New Roman" w:hAnsi="Times New Roman" w:cs="Times New Roman"/>
          <w:color w:val="auto"/>
          <w:lang w:bidi="ar-SA"/>
        </w:rPr>
        <w:t xml:space="preserve"> в электронном виде в срок до </w:t>
      </w:r>
      <w:r w:rsidR="0061502C"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="005C5713">
        <w:rPr>
          <w:rFonts w:ascii="Times New Roman" w:eastAsia="Times New Roman" w:hAnsi="Times New Roman" w:cs="Times New Roman"/>
          <w:color w:val="auto"/>
          <w:lang w:bidi="ar-SA"/>
        </w:rPr>
        <w:t>.09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.2021 г.  </w:t>
      </w:r>
      <w:r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>по электронному адресу: pmpk-tmn@yande</w:t>
      </w:r>
      <w:r w:rsidR="00FF7316">
        <w:rPr>
          <w:rFonts w:ascii="Times New Roman" w:eastAsia="Times New Roman" w:hAnsi="Times New Roman" w:cs="Times New Roman"/>
          <w:sz w:val="26"/>
          <w:szCs w:val="26"/>
          <w:lang w:bidi="ar-SA"/>
        </w:rPr>
        <w:t>x.ru с пометкой «Конкурс мастер-</w:t>
      </w:r>
      <w:r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>классов»</w:t>
      </w:r>
      <w:r w:rsidR="00255E22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bookmarkStart w:id="0" w:name="_GoBack"/>
      <w:bookmarkEnd w:id="0"/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10. </w:t>
      </w:r>
      <w:r w:rsidRPr="00F41A49">
        <w:rPr>
          <w:rFonts w:ascii="Times New Roman" w:eastAsia="Times New Roman" w:hAnsi="Times New Roman" w:cs="Times New Roman"/>
          <w:color w:val="auto"/>
          <w:lang w:bidi="ar-SA"/>
        </w:rPr>
        <w:t xml:space="preserve">Присланные </w:t>
      </w:r>
      <w:r w:rsidR="00DF0F68" w:rsidRPr="00F41A49">
        <w:rPr>
          <w:rFonts w:ascii="Times New Roman" w:eastAsia="Times New Roman" w:hAnsi="Times New Roman" w:cs="Times New Roman"/>
          <w:color w:val="auto"/>
          <w:lang w:bidi="ar-SA"/>
        </w:rPr>
        <w:t>материалы</w:t>
      </w:r>
      <w:r w:rsidR="00DF0F68">
        <w:rPr>
          <w:rFonts w:ascii="Times New Roman" w:eastAsia="Times New Roman" w:hAnsi="Times New Roman" w:cs="Times New Roman"/>
          <w:color w:val="auto"/>
          <w:lang w:bidi="ar-SA"/>
        </w:rPr>
        <w:t xml:space="preserve"> видеороли</w:t>
      </w:r>
      <w:r w:rsidR="00DF0F68" w:rsidRPr="00F41A49">
        <w:rPr>
          <w:rFonts w:ascii="Times New Roman" w:eastAsia="Times New Roman" w:hAnsi="Times New Roman" w:cs="Times New Roman"/>
          <w:color w:val="auto"/>
          <w:lang w:bidi="ar-SA"/>
        </w:rPr>
        <w:t>ков</w:t>
      </w:r>
      <w:r w:rsidR="00DF0F6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>не рецензируются и не возвращаются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Default="00EF30F6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Default="00EF30F6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Default="00EF30F6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Default="00EF30F6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87A34" w:rsidRDefault="00687A34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782" w:rsidRDefault="0062578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Default="00EF30F6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782" w:rsidRPr="00EF30F6" w:rsidRDefault="00625782" w:rsidP="00625782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5</w:t>
      </w:r>
    </w:p>
    <w:p w:rsidR="00625782" w:rsidRPr="007F465F" w:rsidRDefault="00625782" w:rsidP="00625782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625782" w:rsidRPr="007F465F" w:rsidRDefault="00625782" w:rsidP="00625782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625782" w:rsidRPr="00603A43" w:rsidRDefault="00625782" w:rsidP="00625782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625782" w:rsidRDefault="00625782" w:rsidP="00625782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5782" w:rsidRDefault="00625782" w:rsidP="00625782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3961F9">
        <w:rPr>
          <w:rFonts w:ascii="Times New Roman" w:hAnsi="Times New Roman" w:cs="Times New Roman"/>
          <w:sz w:val="28"/>
          <w:szCs w:val="28"/>
        </w:rPr>
        <w:t>мастер</w:t>
      </w:r>
      <w:r w:rsidR="003961F9" w:rsidRPr="003961F9">
        <w:rPr>
          <w:rFonts w:ascii="Times New Roman" w:hAnsi="Times New Roman" w:cs="Times New Roman"/>
          <w:sz w:val="28"/>
          <w:szCs w:val="28"/>
        </w:rPr>
        <w:t>–классов</w:t>
      </w:r>
    </w:p>
    <w:p w:rsidR="00480F3D" w:rsidRDefault="00094B02" w:rsidP="00625782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(максимальное количество баллов –</w:t>
      </w:r>
      <w:r w:rsidR="00B175D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B02" w:rsidRPr="00D312C2" w:rsidRDefault="00094B02" w:rsidP="00625782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56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121"/>
        <w:gridCol w:w="7373"/>
      </w:tblGrid>
      <w:tr w:rsidR="00480F3D" w:rsidRPr="00480F3D" w:rsidTr="00480F3D">
        <w:trPr>
          <w:trHeight w:val="272"/>
        </w:trPr>
        <w:tc>
          <w:tcPr>
            <w:tcW w:w="1487" w:type="pct"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Критерии</w:t>
            </w: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Показатели</w:t>
            </w:r>
          </w:p>
        </w:tc>
      </w:tr>
      <w:tr w:rsidR="00480F3D" w:rsidRPr="00480F3D" w:rsidTr="00480F3D">
        <w:trPr>
          <w:trHeight w:val="259"/>
        </w:trPr>
        <w:tc>
          <w:tcPr>
            <w:tcW w:w="1487" w:type="pct"/>
            <w:vMerge w:val="restart"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Актуальность </w:t>
            </w:r>
          </w:p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и методическое обоснование</w:t>
            </w:r>
          </w:p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обоснование значимости демонстрируемого опыта для коррекционного образования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оригинальность и новизна представленного опыта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обозначение значимости представленных методов в собственной профессиональной деятельности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опора на научную концепцию 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педагогическая эффективность опыта</w:t>
            </w:r>
          </w:p>
        </w:tc>
      </w:tr>
      <w:tr w:rsidR="00480F3D" w:rsidRPr="00480F3D" w:rsidTr="00480F3D">
        <w:trPr>
          <w:trHeight w:val="272"/>
        </w:trPr>
        <w:tc>
          <w:tcPr>
            <w:tcW w:w="1487" w:type="pct"/>
            <w:vMerge w:val="restart"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Коррекционно-развивающий потенциал мастер-класса</w:t>
            </w: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акцент на ценностных, развивающих и коррекционных эффектах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выделение особенностей реализации опыта и конкретных рекомендац</w:t>
            </w:r>
            <w:r w:rsidR="001A0F9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ий по использованию технологии/</w:t>
            </w: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методов/приемов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опора на принципы коррекционной педагогики (доступность, наглядность, научность, дифференциация, индивидуализация, единство коррекционных, развивающих, профилактический задач и т.д.) </w:t>
            </w:r>
            <w:proofErr w:type="gramEnd"/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метапредметный</w:t>
            </w:r>
            <w:proofErr w:type="spellEnd"/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потенциал предлагаемы</w:t>
            </w:r>
            <w:r w:rsidR="001A0F9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х технологий/</w:t>
            </w: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приёмов, средств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возможность эффективного воспроизведения и тиражирования опыта</w:t>
            </w:r>
          </w:p>
        </w:tc>
      </w:tr>
      <w:tr w:rsidR="00480F3D" w:rsidRPr="00480F3D" w:rsidTr="00480F3D">
        <w:trPr>
          <w:trHeight w:val="272"/>
        </w:trPr>
        <w:tc>
          <w:tcPr>
            <w:tcW w:w="1487" w:type="pct"/>
            <w:vMerge w:val="restar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Информационная культура</w:t>
            </w: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логичное, структурированное представление информации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опора на используемые источники информации 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авторство 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5A5722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оптимальное и грамот</w:t>
            </w:r>
            <w:r w:rsidR="00480F3D"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ное использования ИКТ и средств наглядности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владение различными способами представления информации </w:t>
            </w:r>
          </w:p>
        </w:tc>
      </w:tr>
      <w:tr w:rsidR="00480F3D" w:rsidRPr="00480F3D" w:rsidTr="00480F3D">
        <w:trPr>
          <w:trHeight w:val="259"/>
        </w:trPr>
        <w:tc>
          <w:tcPr>
            <w:tcW w:w="1487" w:type="pct"/>
            <w:vMerge w:val="restar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Коммуникативная и рефлексивная культура</w:t>
            </w: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конструктивное взаимодействие с аудиторией 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грамотность, убедительность и красочность речи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демонстрация осмысления и анализа представленного опыта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планирование и подведение результатов работы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соблюдение регламента мастер-класса</w:t>
            </w:r>
          </w:p>
        </w:tc>
      </w:tr>
      <w:tr w:rsidR="00480F3D" w:rsidRPr="00480F3D" w:rsidTr="00480F3D">
        <w:trPr>
          <w:trHeight w:val="259"/>
        </w:trPr>
        <w:tc>
          <w:tcPr>
            <w:tcW w:w="1487" w:type="pct"/>
            <w:vMerge w:val="restar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Учет особых образовательных потребностей обучающихся с ОВЗ  </w:t>
            </w:r>
          </w:p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E86700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учёт психофизических особенностей</w:t>
            </w:r>
            <w:r w:rsidR="00480F3D"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обучающихся с ОВЗ 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E86700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учёт потребностей обучающихся</w:t>
            </w:r>
            <w:r w:rsidR="00480F3D"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с ОВЗ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индивидуальн</w:t>
            </w:r>
            <w:r w:rsidR="00B175D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ый подход в отношении </w:t>
            </w:r>
            <w:proofErr w:type="gramStart"/>
            <w:r w:rsidR="00B175D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обучающих</w:t>
            </w: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ся</w:t>
            </w:r>
            <w:proofErr w:type="gramEnd"/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с ОВЗ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демонстрация знаний о специальных условиях, необходимых для организации качественного доступн</w:t>
            </w:r>
            <w:r w:rsidR="00E8670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ого образования для конкретной </w:t>
            </w: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категории обучающихся</w:t>
            </w:r>
          </w:p>
        </w:tc>
      </w:tr>
      <w:tr w:rsidR="00480F3D" w:rsidRPr="00480F3D" w:rsidTr="00480F3D">
        <w:trPr>
          <w:trHeight w:val="269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системность коррекционных, развивающих и воспитательных задач </w:t>
            </w:r>
          </w:p>
        </w:tc>
      </w:tr>
    </w:tbl>
    <w:p w:rsidR="00625782" w:rsidRDefault="00625782" w:rsidP="00625782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782" w:rsidRDefault="00625782" w:rsidP="00625782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782" w:rsidRDefault="00625782" w:rsidP="00625782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961F9" w:rsidRDefault="003961F9" w:rsidP="00625782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961F9" w:rsidRDefault="003961F9" w:rsidP="00625782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413EC" w:rsidRPr="00EF30F6" w:rsidRDefault="00221493" w:rsidP="009413EC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6</w:t>
      </w:r>
    </w:p>
    <w:p w:rsidR="009413EC" w:rsidRPr="007F465F" w:rsidRDefault="009413EC" w:rsidP="009413EC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9413EC" w:rsidRPr="007F465F" w:rsidRDefault="009413EC" w:rsidP="009413EC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9413EC" w:rsidRPr="00603A43" w:rsidRDefault="009413EC" w:rsidP="009413EC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9413EC" w:rsidRDefault="009413EC" w:rsidP="009413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9413EC" w:rsidRPr="00DF0F68" w:rsidRDefault="009413EC" w:rsidP="001F42CB">
      <w:pPr>
        <w:widowControl w:val="0"/>
        <w:suppressAutoHyphens/>
        <w:spacing w:after="240"/>
        <w:ind w:lef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12C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11B0F"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Pr="009063AB">
        <w:rPr>
          <w:rFonts w:ascii="Times New Roman" w:hAnsi="Times New Roman" w:cs="Times New Roman"/>
          <w:color w:val="auto"/>
          <w:sz w:val="28"/>
          <w:szCs w:val="28"/>
        </w:rPr>
        <w:t xml:space="preserve">оформлению </w:t>
      </w:r>
      <w:r w:rsidR="009063AB" w:rsidRPr="009063AB">
        <w:rPr>
          <w:rFonts w:ascii="Times New Roman" w:hAnsi="Times New Roman" w:cs="Times New Roman"/>
          <w:color w:val="auto"/>
          <w:sz w:val="28"/>
          <w:szCs w:val="28"/>
        </w:rPr>
        <w:t>научно-практических материалов</w:t>
      </w:r>
    </w:p>
    <w:p w:rsidR="008E635D" w:rsidRPr="001F42CB" w:rsidRDefault="008E635D" w:rsidP="008E635D">
      <w:pPr>
        <w:shd w:val="clear" w:color="auto" w:fill="FFFFFF"/>
        <w:spacing w:after="24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 xml:space="preserve">Уважаемые участники Фестиваля! Обращаем Ваше внимание на </w:t>
      </w:r>
      <w:r w:rsidRPr="001F42CB">
        <w:rPr>
          <w:rFonts w:ascii="Times New Roman" w:eastAsia="Times New Roman" w:hAnsi="Times New Roman" w:cs="Times New Roman"/>
          <w:color w:val="333333"/>
          <w:lang w:bidi="ar-SA"/>
        </w:rPr>
        <w:t>необходимость соблюдения правил оформления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 научно-практических материалов для публикаци</w:t>
      </w:r>
      <w:r w:rsidR="00B02F42">
        <w:rPr>
          <w:rFonts w:ascii="Times New Roman" w:eastAsia="Times New Roman" w:hAnsi="Times New Roman" w:cs="Times New Roman"/>
          <w:color w:val="333333"/>
          <w:lang w:bidi="ar-SA"/>
        </w:rPr>
        <w:t>и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. </w:t>
      </w:r>
      <w:r w:rsidRPr="009063AB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9063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063AB">
        <w:rPr>
          <w:rFonts w:ascii="Times New Roman" w:eastAsia="Times New Roman" w:hAnsi="Times New Roman" w:cs="Times New Roman"/>
          <w:color w:val="auto"/>
          <w:lang w:bidi="ar-SA"/>
        </w:rPr>
        <w:t>тери</w:t>
      </w:r>
      <w:r>
        <w:rPr>
          <w:rFonts w:ascii="Times New Roman" w:eastAsia="Times New Roman" w:hAnsi="Times New Roman" w:cs="Times New Roman"/>
          <w:color w:val="auto"/>
          <w:lang w:bidi="ar-SA"/>
        </w:rPr>
        <w:t>алы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, оформленные не по </w:t>
      </w:r>
      <w:r w:rsidRPr="001F42CB">
        <w:rPr>
          <w:rFonts w:ascii="Times New Roman" w:eastAsia="Times New Roman" w:hAnsi="Times New Roman" w:cs="Times New Roman"/>
          <w:color w:val="333333"/>
          <w:lang w:bidi="ar-SA"/>
        </w:rPr>
        <w:t>правилам, прини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маться к рассмотрению не </w:t>
      </w:r>
      <w:r w:rsidRPr="001F42CB">
        <w:rPr>
          <w:rFonts w:ascii="Times New Roman" w:eastAsia="Times New Roman" w:hAnsi="Times New Roman" w:cs="Times New Roman"/>
          <w:color w:val="333333"/>
          <w:lang w:bidi="ar-SA"/>
        </w:rPr>
        <w:t>будут.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>К публикации принимаются материалы на русском языке объемом не более 4</w:t>
      </w:r>
      <w:r>
        <w:rPr>
          <w:rFonts w:ascii="Times New Roman" w:hAnsi="Times New Roman" w:cs="Times New Roman"/>
        </w:rPr>
        <w:t xml:space="preserve"> </w:t>
      </w:r>
      <w:r w:rsidRPr="0039763B">
        <w:rPr>
          <w:rFonts w:ascii="Times New Roman" w:hAnsi="Times New Roman" w:cs="Times New Roman"/>
        </w:rPr>
        <w:t>страниц.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 xml:space="preserve">Оригинальность текста должна составлять не менее 70 % от объема </w:t>
      </w:r>
      <w:r w:rsidRPr="008E635D">
        <w:rPr>
          <w:rFonts w:ascii="Times New Roman" w:hAnsi="Times New Roman" w:cs="Times New Roman"/>
          <w:color w:val="auto"/>
        </w:rPr>
        <w:t>статьи</w:t>
      </w:r>
      <w:r w:rsidR="007D6435">
        <w:rPr>
          <w:rFonts w:ascii="Times New Roman" w:hAnsi="Times New Roman" w:cs="Times New Roman"/>
        </w:rPr>
        <w:t>. Все статьи проходят рецензирование и проверку на некорректные заимствования в системе «</w:t>
      </w:r>
      <w:proofErr w:type="spellStart"/>
      <w:r w:rsidR="007D6435">
        <w:rPr>
          <w:rFonts w:ascii="Times New Roman" w:hAnsi="Times New Roman" w:cs="Times New Roman"/>
        </w:rPr>
        <w:t>Антиплагиат</w:t>
      </w:r>
      <w:proofErr w:type="spellEnd"/>
      <w:r w:rsidR="007D6435">
        <w:rPr>
          <w:rFonts w:ascii="Times New Roman" w:hAnsi="Times New Roman" w:cs="Times New Roman"/>
        </w:rPr>
        <w:t>».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 xml:space="preserve">Для подготовки статьи используется редактор </w:t>
      </w:r>
      <w:proofErr w:type="spellStart"/>
      <w:r w:rsidRPr="0039763B">
        <w:rPr>
          <w:rFonts w:ascii="Times New Roman" w:hAnsi="Times New Roman" w:cs="Times New Roman"/>
        </w:rPr>
        <w:t>Microsoft</w:t>
      </w:r>
      <w:proofErr w:type="spellEnd"/>
      <w:r w:rsidRPr="0039763B">
        <w:rPr>
          <w:rFonts w:ascii="Times New Roman" w:hAnsi="Times New Roman" w:cs="Times New Roman"/>
        </w:rPr>
        <w:t xml:space="preserve"> </w:t>
      </w:r>
      <w:proofErr w:type="spellStart"/>
      <w:r w:rsidRPr="0039763B">
        <w:rPr>
          <w:rFonts w:ascii="Times New Roman" w:hAnsi="Times New Roman" w:cs="Times New Roman"/>
        </w:rPr>
        <w:t>Word</w:t>
      </w:r>
      <w:proofErr w:type="spellEnd"/>
      <w:r w:rsidRPr="0039763B">
        <w:rPr>
          <w:rFonts w:ascii="Times New Roman" w:hAnsi="Times New Roman" w:cs="Times New Roman"/>
        </w:rPr>
        <w:t xml:space="preserve"> с указанием следующих параметров: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>формат листа: А</w:t>
      </w:r>
      <w:proofErr w:type="gramStart"/>
      <w:r w:rsidRPr="0039763B">
        <w:rPr>
          <w:rFonts w:ascii="Times New Roman" w:hAnsi="Times New Roman" w:cs="Times New Roman"/>
        </w:rPr>
        <w:t>4</w:t>
      </w:r>
      <w:proofErr w:type="gramEnd"/>
      <w:r w:rsidRPr="0039763B">
        <w:rPr>
          <w:rFonts w:ascii="Times New Roman" w:hAnsi="Times New Roman" w:cs="Times New Roman"/>
        </w:rPr>
        <w:t>;</w:t>
      </w:r>
    </w:p>
    <w:p w:rsidR="008E635D" w:rsidRPr="0039763B" w:rsidRDefault="000220F9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ориентация листа - </w:t>
      </w:r>
      <w:r w:rsidR="008E635D" w:rsidRPr="0039763B">
        <w:rPr>
          <w:rFonts w:ascii="Times New Roman" w:hAnsi="Times New Roman" w:cs="Times New Roman"/>
        </w:rPr>
        <w:t>книжная;</w:t>
      </w:r>
    </w:p>
    <w:p w:rsidR="008E635D" w:rsidRPr="0039763B" w:rsidRDefault="000220F9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поля - </w:t>
      </w:r>
      <w:r w:rsidR="008E635D" w:rsidRPr="0039763B">
        <w:rPr>
          <w:rFonts w:ascii="Times New Roman" w:hAnsi="Times New Roman" w:cs="Times New Roman"/>
        </w:rPr>
        <w:t>2 см;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 xml:space="preserve">шрифт </w:t>
      </w:r>
      <w:proofErr w:type="spellStart"/>
      <w:r w:rsidRPr="0039763B">
        <w:rPr>
          <w:rFonts w:ascii="Times New Roman" w:hAnsi="Times New Roman" w:cs="Times New Roman"/>
        </w:rPr>
        <w:t>TimesNewRoman</w:t>
      </w:r>
      <w:proofErr w:type="spellEnd"/>
      <w:r w:rsidRPr="0039763B">
        <w:rPr>
          <w:rFonts w:ascii="Times New Roman" w:hAnsi="Times New Roman" w:cs="Times New Roman"/>
        </w:rPr>
        <w:t>;</w:t>
      </w:r>
    </w:p>
    <w:p w:rsidR="008E635D" w:rsidRPr="0039763B" w:rsidRDefault="000220F9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</w:t>
      </w:r>
      <w:r w:rsidRPr="008D7BF1">
        <w:rPr>
          <w:rFonts w:ascii="Times New Roman" w:hAnsi="Times New Roman" w:cs="Times New Roman"/>
        </w:rPr>
        <w:t xml:space="preserve">- </w:t>
      </w:r>
      <w:r w:rsidR="008D7BF1" w:rsidRPr="008D7BF1">
        <w:rPr>
          <w:rFonts w:ascii="Times New Roman" w:hAnsi="Times New Roman" w:cs="Times New Roman"/>
        </w:rPr>
        <w:t>1</w:t>
      </w:r>
      <w:r w:rsidR="008D7BF1">
        <w:rPr>
          <w:rFonts w:ascii="Times New Roman" w:hAnsi="Times New Roman" w:cs="Times New Roman"/>
        </w:rPr>
        <w:t>2</w:t>
      </w:r>
      <w:r w:rsidR="008E635D" w:rsidRPr="0039763B">
        <w:rPr>
          <w:rFonts w:ascii="Times New Roman" w:hAnsi="Times New Roman" w:cs="Times New Roman"/>
        </w:rPr>
        <w:t xml:space="preserve"> пунктов;</w:t>
      </w:r>
    </w:p>
    <w:p w:rsidR="008E635D" w:rsidRPr="0039763B" w:rsidRDefault="000220F9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межстрочный интервал - </w:t>
      </w:r>
      <w:r w:rsidR="008E635D" w:rsidRPr="0039763B">
        <w:rPr>
          <w:rFonts w:ascii="Times New Roman" w:hAnsi="Times New Roman" w:cs="Times New Roman"/>
        </w:rPr>
        <w:t>1,5;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>выравнивание по ширине;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>абзацный о</w:t>
      </w:r>
      <w:r w:rsidR="000220F9">
        <w:rPr>
          <w:rFonts w:ascii="Times New Roman" w:hAnsi="Times New Roman" w:cs="Times New Roman"/>
        </w:rPr>
        <w:t xml:space="preserve">тступ - </w:t>
      </w:r>
      <w:r w:rsidRPr="0039763B">
        <w:rPr>
          <w:rFonts w:ascii="Times New Roman" w:hAnsi="Times New Roman" w:cs="Times New Roman"/>
        </w:rPr>
        <w:t>1 см.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 xml:space="preserve">Рисунки должны быть формата: </w:t>
      </w:r>
      <w:proofErr w:type="spellStart"/>
      <w:r w:rsidRPr="0039763B">
        <w:rPr>
          <w:rFonts w:ascii="Times New Roman" w:hAnsi="Times New Roman" w:cs="Times New Roman"/>
        </w:rPr>
        <w:t>jpg</w:t>
      </w:r>
      <w:proofErr w:type="spellEnd"/>
      <w:r w:rsidRPr="0039763B">
        <w:rPr>
          <w:rFonts w:ascii="Times New Roman" w:hAnsi="Times New Roman" w:cs="Times New Roman"/>
        </w:rPr>
        <w:t xml:space="preserve">, </w:t>
      </w:r>
      <w:proofErr w:type="spellStart"/>
      <w:r w:rsidRPr="0039763B">
        <w:rPr>
          <w:rFonts w:ascii="Times New Roman" w:hAnsi="Times New Roman" w:cs="Times New Roman"/>
        </w:rPr>
        <w:t>gif</w:t>
      </w:r>
      <w:proofErr w:type="spellEnd"/>
      <w:r w:rsidRPr="0039763B">
        <w:rPr>
          <w:rFonts w:ascii="Times New Roman" w:hAnsi="Times New Roman" w:cs="Times New Roman"/>
        </w:rPr>
        <w:t xml:space="preserve">, </w:t>
      </w:r>
      <w:proofErr w:type="spellStart"/>
      <w:r w:rsidRPr="0039763B">
        <w:rPr>
          <w:rFonts w:ascii="Times New Roman" w:hAnsi="Times New Roman" w:cs="Times New Roman"/>
        </w:rPr>
        <w:t>bmp</w:t>
      </w:r>
      <w:proofErr w:type="spellEnd"/>
      <w:r w:rsidRPr="0039763B">
        <w:rPr>
          <w:rFonts w:ascii="Times New Roman" w:hAnsi="Times New Roman" w:cs="Times New Roman"/>
        </w:rPr>
        <w:t xml:space="preserve">. Изображения, выполненные в MS </w:t>
      </w:r>
      <w:proofErr w:type="spellStart"/>
      <w:r w:rsidRPr="0039763B">
        <w:rPr>
          <w:rFonts w:ascii="Times New Roman" w:hAnsi="Times New Roman" w:cs="Times New Roman"/>
        </w:rPr>
        <w:t>Word</w:t>
      </w:r>
      <w:proofErr w:type="spellEnd"/>
      <w:r w:rsidRPr="0039763B">
        <w:rPr>
          <w:rFonts w:ascii="Times New Roman" w:hAnsi="Times New Roman" w:cs="Times New Roman"/>
        </w:rPr>
        <w:t>, не принимаются.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>Ссылки в тексте на соответствующ</w:t>
      </w:r>
      <w:r>
        <w:rPr>
          <w:rFonts w:ascii="Times New Roman" w:hAnsi="Times New Roman" w:cs="Times New Roman"/>
        </w:rPr>
        <w:t>ий источник используемых ресурсов</w:t>
      </w:r>
      <w:r w:rsidRPr="0039763B">
        <w:rPr>
          <w:rFonts w:ascii="Times New Roman" w:hAnsi="Times New Roman" w:cs="Times New Roman"/>
        </w:rPr>
        <w:t xml:space="preserve"> оформляются в квадратных скобках, [1, с. 57].</w:t>
      </w:r>
    </w:p>
    <w:p w:rsidR="008E635D" w:rsidRPr="0039763B" w:rsidRDefault="008E635D" w:rsidP="008E635D">
      <w:pPr>
        <w:widowControl w:val="0"/>
        <w:suppressAutoHyphens/>
        <w:ind w:left="0" w:firstLine="60"/>
        <w:rPr>
          <w:rFonts w:ascii="Times New Roman" w:hAnsi="Times New Roman" w:cs="Times New Roman"/>
        </w:rPr>
      </w:pPr>
    </w:p>
    <w:p w:rsidR="008E635D" w:rsidRDefault="008E635D" w:rsidP="008E635D">
      <w:pPr>
        <w:widowControl w:val="0"/>
        <w:suppressAutoHyphens/>
        <w:ind w:left="0" w:firstLine="0"/>
        <w:rPr>
          <w:rFonts w:ascii="Times New Roman" w:hAnsi="Times New Roman" w:cs="Times New Roman"/>
          <w:b/>
        </w:rPr>
      </w:pPr>
      <w:r w:rsidRPr="0039763B">
        <w:rPr>
          <w:rFonts w:ascii="Times New Roman" w:hAnsi="Times New Roman" w:cs="Times New Roman"/>
          <w:b/>
        </w:rPr>
        <w:t>Статья должн</w:t>
      </w:r>
      <w:r>
        <w:rPr>
          <w:rFonts w:ascii="Times New Roman" w:hAnsi="Times New Roman" w:cs="Times New Roman"/>
          <w:b/>
        </w:rPr>
        <w:t>а содержать следующие элементы:</w:t>
      </w:r>
    </w:p>
    <w:p w:rsidR="008E635D" w:rsidRPr="0039763B" w:rsidRDefault="008E635D" w:rsidP="008E635D">
      <w:pPr>
        <w:widowControl w:val="0"/>
        <w:suppressAutoHyphens/>
        <w:ind w:left="0" w:firstLine="0"/>
        <w:rPr>
          <w:rFonts w:ascii="Times New Roman" w:hAnsi="Times New Roman" w:cs="Times New Roman"/>
          <w:b/>
        </w:rPr>
      </w:pPr>
    </w:p>
    <w:p w:rsidR="00E41D49" w:rsidRPr="005953F0" w:rsidRDefault="008E635D" w:rsidP="005953F0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763B">
        <w:rPr>
          <w:rFonts w:ascii="Times New Roman" w:hAnsi="Times New Roman" w:cs="Times New Roman"/>
        </w:rPr>
        <w:t xml:space="preserve">1) </w:t>
      </w:r>
      <w:r w:rsidRPr="004753B7">
        <w:rPr>
          <w:rFonts w:ascii="Times New Roman" w:hAnsi="Times New Roman" w:cs="Times New Roman"/>
          <w:b/>
        </w:rPr>
        <w:t>Название статьи</w:t>
      </w:r>
      <w:r w:rsidRPr="0039763B">
        <w:rPr>
          <w:rFonts w:ascii="Times New Roman" w:hAnsi="Times New Roman" w:cs="Times New Roman"/>
        </w:rPr>
        <w:t xml:space="preserve"> </w:t>
      </w:r>
      <w:r w:rsidR="00752EEC">
        <w:rPr>
          <w:rFonts w:ascii="Times New Roman" w:hAnsi="Times New Roman" w:cs="Times New Roman"/>
        </w:rPr>
        <w:t xml:space="preserve">- </w:t>
      </w:r>
      <w:r w:rsidR="00E41D49" w:rsidRPr="005953F0">
        <w:rPr>
          <w:rFonts w:ascii="Times New Roman" w:eastAsia="Times New Roman" w:hAnsi="Times New Roman" w:cs="Times New Roman"/>
          <w:color w:val="auto"/>
          <w:lang w:bidi="ar-SA"/>
        </w:rPr>
        <w:t>должно быть информативным,</w:t>
      </w:r>
      <w:r w:rsidR="00E41D49" w:rsidRPr="005953F0">
        <w:rPr>
          <w:rFonts w:ascii="Times New Roman" w:hAnsi="Times New Roman" w:cs="Times New Roman"/>
          <w:color w:val="auto"/>
        </w:rPr>
        <w:t xml:space="preserve"> отражать главную мысль </w:t>
      </w:r>
      <w:r w:rsidRPr="005953F0">
        <w:rPr>
          <w:rFonts w:ascii="Times New Roman" w:hAnsi="Times New Roman" w:cs="Times New Roman"/>
          <w:color w:val="auto"/>
        </w:rPr>
        <w:t xml:space="preserve">статьи. </w:t>
      </w:r>
      <w:r w:rsidR="00E41D49" w:rsidRPr="005953F0">
        <w:rPr>
          <w:rFonts w:ascii="Times New Roman" w:eastAsia="Times New Roman" w:hAnsi="Times New Roman" w:cs="Times New Roman"/>
          <w:color w:val="auto"/>
          <w:lang w:bidi="ar-SA"/>
        </w:rPr>
        <w:t>Допустимое количество слов в названии до 15.</w:t>
      </w:r>
    </w:p>
    <w:p w:rsidR="008E635D" w:rsidRPr="005953F0" w:rsidRDefault="008E635D" w:rsidP="005953F0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auto"/>
          <w:highlight w:val="yellow"/>
        </w:rPr>
      </w:pPr>
      <w:r w:rsidRPr="0039763B">
        <w:rPr>
          <w:rFonts w:ascii="Times New Roman" w:hAnsi="Times New Roman" w:cs="Times New Roman"/>
        </w:rPr>
        <w:t xml:space="preserve">Название статьи должно быть на русском </w:t>
      </w:r>
      <w:r>
        <w:rPr>
          <w:rFonts w:ascii="Times New Roman" w:hAnsi="Times New Roman" w:cs="Times New Roman"/>
        </w:rPr>
        <w:t xml:space="preserve">языке, </w:t>
      </w:r>
      <w:r w:rsidRPr="0039763B">
        <w:rPr>
          <w:rFonts w:ascii="Times New Roman" w:hAnsi="Times New Roman" w:cs="Times New Roman"/>
        </w:rPr>
        <w:t xml:space="preserve">набрано </w:t>
      </w:r>
      <w:r w:rsidR="005953F0" w:rsidRPr="005953F0">
        <w:rPr>
          <w:rFonts w:ascii="Times New Roman" w:hAnsi="Times New Roman" w:cs="Times New Roman"/>
          <w:color w:val="auto"/>
        </w:rPr>
        <w:t>заглавными буквами</w:t>
      </w:r>
      <w:r w:rsidR="005953F0" w:rsidRPr="00123559">
        <w:rPr>
          <w:rFonts w:ascii="Times New Roman" w:hAnsi="Times New Roman" w:cs="Times New Roman"/>
          <w:color w:val="FF0000"/>
        </w:rPr>
        <w:t xml:space="preserve"> </w:t>
      </w:r>
      <w:r w:rsidRPr="0039763B">
        <w:rPr>
          <w:rFonts w:ascii="Times New Roman" w:hAnsi="Times New Roman" w:cs="Times New Roman"/>
        </w:rPr>
        <w:t xml:space="preserve">полужирным шрифтом </w:t>
      </w:r>
      <w:proofErr w:type="spellStart"/>
      <w:r w:rsidRPr="00455D2A">
        <w:rPr>
          <w:rFonts w:ascii="Times New Roman" w:hAnsi="Times New Roman" w:cs="Times New Roman"/>
          <w:color w:val="auto"/>
          <w:lang w:bidi="ar-SA"/>
        </w:rPr>
        <w:t>Times</w:t>
      </w:r>
      <w:proofErr w:type="spellEnd"/>
      <w:r w:rsidRPr="00455D2A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spellStart"/>
      <w:r w:rsidRPr="00455D2A">
        <w:rPr>
          <w:rFonts w:ascii="Times New Roman" w:hAnsi="Times New Roman" w:cs="Times New Roman"/>
          <w:color w:val="auto"/>
          <w:lang w:bidi="ar-SA"/>
        </w:rPr>
        <w:t>New</w:t>
      </w:r>
      <w:proofErr w:type="spellEnd"/>
      <w:r w:rsidRPr="00455D2A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spellStart"/>
      <w:r w:rsidRPr="00455D2A">
        <w:rPr>
          <w:rFonts w:ascii="Times New Roman" w:hAnsi="Times New Roman" w:cs="Times New Roman"/>
          <w:color w:val="auto"/>
          <w:lang w:bidi="ar-SA"/>
        </w:rPr>
        <w:t>Roman</w:t>
      </w:r>
      <w:proofErr w:type="spellEnd"/>
      <w:r w:rsidR="00D45690">
        <w:rPr>
          <w:rFonts w:ascii="Times New Roman" w:hAnsi="Times New Roman" w:cs="Times New Roman"/>
          <w:color w:val="auto"/>
          <w:lang w:bidi="ar-SA"/>
        </w:rPr>
        <w:t>,</w:t>
      </w:r>
      <w:r w:rsidRPr="00455D2A">
        <w:rPr>
          <w:rFonts w:ascii="Times New Roman" w:hAnsi="Times New Roman" w:cs="Times New Roman"/>
          <w:color w:val="auto"/>
          <w:lang w:bidi="ar-SA"/>
        </w:rPr>
        <w:t xml:space="preserve"> кегль </w:t>
      </w:r>
      <w:r>
        <w:rPr>
          <w:rFonts w:ascii="Times New Roman" w:hAnsi="Times New Roman" w:cs="Times New Roman"/>
          <w:color w:val="auto"/>
          <w:lang w:bidi="ar-SA"/>
        </w:rPr>
        <w:t xml:space="preserve">14 </w:t>
      </w:r>
      <w:r w:rsidRPr="00455D2A">
        <w:rPr>
          <w:rFonts w:ascii="Times New Roman" w:hAnsi="Times New Roman" w:cs="Times New Roman"/>
          <w:color w:val="auto"/>
          <w:lang w:bidi="ar-SA"/>
        </w:rPr>
        <w:t>пт</w:t>
      </w:r>
      <w:r w:rsidR="005953F0">
        <w:rPr>
          <w:rFonts w:ascii="Times New Roman" w:hAnsi="Times New Roman" w:cs="Times New Roman"/>
          <w:color w:val="auto"/>
          <w:lang w:bidi="ar-SA"/>
        </w:rPr>
        <w:t xml:space="preserve">. Выравнивание - </w:t>
      </w:r>
      <w:r w:rsidRPr="0039763B">
        <w:rPr>
          <w:rFonts w:ascii="Times New Roman" w:hAnsi="Times New Roman" w:cs="Times New Roman"/>
        </w:rPr>
        <w:t>по</w:t>
      </w:r>
      <w:r w:rsidR="00FF6892">
        <w:rPr>
          <w:rFonts w:ascii="Times New Roman" w:hAnsi="Times New Roman" w:cs="Times New Roman"/>
        </w:rPr>
        <w:t xml:space="preserve"> центру. В</w:t>
      </w:r>
      <w:r w:rsidRPr="0039763B">
        <w:rPr>
          <w:rFonts w:ascii="Times New Roman" w:hAnsi="Times New Roman" w:cs="Times New Roman"/>
        </w:rPr>
        <w:t xml:space="preserve"> конце заголовка точка не </w:t>
      </w:r>
      <w:r w:rsidR="00FF6892">
        <w:rPr>
          <w:rFonts w:ascii="Times New Roman" w:hAnsi="Times New Roman" w:cs="Times New Roman"/>
          <w:color w:val="auto"/>
        </w:rPr>
        <w:t>ставится.</w:t>
      </w:r>
      <w:r w:rsidRPr="005953F0">
        <w:rPr>
          <w:rFonts w:ascii="Times New Roman" w:hAnsi="Times New Roman" w:cs="Times New Roman"/>
          <w:color w:val="auto"/>
        </w:rPr>
        <w:t xml:space="preserve"> </w:t>
      </w:r>
    </w:p>
    <w:p w:rsidR="008E635D" w:rsidRPr="005953F0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8E635D" w:rsidRPr="004753B7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5953F0">
        <w:rPr>
          <w:rFonts w:ascii="Times New Roman" w:hAnsi="Times New Roman" w:cs="Times New Roman"/>
          <w:color w:val="auto"/>
        </w:rPr>
        <w:t xml:space="preserve">2) </w:t>
      </w:r>
      <w:r w:rsidRPr="005953F0">
        <w:rPr>
          <w:rFonts w:ascii="Times New Roman" w:hAnsi="Times New Roman" w:cs="Times New Roman"/>
          <w:b/>
          <w:color w:val="auto"/>
        </w:rPr>
        <w:t>Информация об автор</w:t>
      </w:r>
      <w:proofErr w:type="gramStart"/>
      <w:r w:rsidRPr="005953F0">
        <w:rPr>
          <w:rFonts w:ascii="Times New Roman" w:hAnsi="Times New Roman" w:cs="Times New Roman"/>
          <w:b/>
          <w:color w:val="auto"/>
        </w:rPr>
        <w:t>е(</w:t>
      </w:r>
      <w:proofErr w:type="gramEnd"/>
      <w:r w:rsidRPr="005953F0">
        <w:rPr>
          <w:rFonts w:ascii="Times New Roman" w:hAnsi="Times New Roman" w:cs="Times New Roman"/>
          <w:b/>
          <w:color w:val="auto"/>
        </w:rPr>
        <w:t>-ах) статьи</w:t>
      </w:r>
      <w:r w:rsidRPr="005953F0">
        <w:rPr>
          <w:rFonts w:ascii="Times New Roman" w:hAnsi="Times New Roman" w:cs="Times New Roman"/>
          <w:color w:val="auto"/>
        </w:rPr>
        <w:t xml:space="preserve"> с указанием фамилии</w:t>
      </w:r>
      <w:r w:rsidRPr="004753B7">
        <w:rPr>
          <w:rFonts w:ascii="Times New Roman" w:hAnsi="Times New Roman" w:cs="Times New Roman"/>
        </w:rPr>
        <w:t>, имени и отчества полностью, должности и места работы, города. Информация указывается для каждого автора отдельно.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4753B7">
        <w:rPr>
          <w:rFonts w:ascii="Times New Roman" w:hAnsi="Times New Roman" w:cs="Times New Roman"/>
        </w:rPr>
        <w:t>ФИО автор</w:t>
      </w:r>
      <w:proofErr w:type="gramStart"/>
      <w:r w:rsidRPr="004753B7">
        <w:rPr>
          <w:rFonts w:ascii="Times New Roman" w:hAnsi="Times New Roman" w:cs="Times New Roman"/>
        </w:rPr>
        <w:t>а(</w:t>
      </w:r>
      <w:proofErr w:type="gramEnd"/>
      <w:r w:rsidRPr="004753B7">
        <w:rPr>
          <w:rFonts w:ascii="Times New Roman" w:hAnsi="Times New Roman" w:cs="Times New Roman"/>
        </w:rPr>
        <w:t>-</w:t>
      </w:r>
      <w:proofErr w:type="spellStart"/>
      <w:r w:rsidRPr="004753B7">
        <w:rPr>
          <w:rFonts w:ascii="Times New Roman" w:hAnsi="Times New Roman" w:cs="Times New Roman"/>
        </w:rPr>
        <w:t>ов</w:t>
      </w:r>
      <w:proofErr w:type="spellEnd"/>
      <w:r w:rsidRPr="004753B7">
        <w:rPr>
          <w:rFonts w:ascii="Times New Roman" w:hAnsi="Times New Roman" w:cs="Times New Roman"/>
        </w:rPr>
        <w:t>) должны быть набраны строчными буквами, полужирным шрифтом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F6892">
        <w:rPr>
          <w:rFonts w:ascii="Times New Roman" w:eastAsia="Times New Roman" w:hAnsi="Times New Roman" w:cs="Times New Roman"/>
          <w:color w:val="333333"/>
        </w:rPr>
        <w:t>Times</w:t>
      </w:r>
      <w:proofErr w:type="spellEnd"/>
      <w:r w:rsidR="00FF689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F6892">
        <w:rPr>
          <w:rFonts w:ascii="Times New Roman" w:eastAsia="Times New Roman" w:hAnsi="Times New Roman" w:cs="Times New Roman"/>
          <w:color w:val="333333"/>
        </w:rPr>
        <w:t>New</w:t>
      </w:r>
      <w:proofErr w:type="spellEnd"/>
      <w:r w:rsidR="00FF689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F6892">
        <w:rPr>
          <w:rFonts w:ascii="Times New Roman" w:eastAsia="Times New Roman" w:hAnsi="Times New Roman" w:cs="Times New Roman"/>
          <w:color w:val="333333"/>
        </w:rPr>
        <w:t>Roman</w:t>
      </w:r>
      <w:proofErr w:type="spellEnd"/>
      <w:r w:rsidR="00FF6892">
        <w:rPr>
          <w:rFonts w:ascii="Times New Roman" w:eastAsia="Times New Roman" w:hAnsi="Times New Roman" w:cs="Times New Roman"/>
          <w:color w:val="333333"/>
        </w:rPr>
        <w:t xml:space="preserve">, кегль 12 </w:t>
      </w:r>
      <w:proofErr w:type="spellStart"/>
      <w:r w:rsidRPr="000A6552">
        <w:rPr>
          <w:rFonts w:ascii="Times New Roman" w:eastAsia="Times New Roman" w:hAnsi="Times New Roman" w:cs="Times New Roman"/>
          <w:color w:val="333333"/>
        </w:rPr>
        <w:t>пт</w:t>
      </w:r>
      <w:proofErr w:type="spellEnd"/>
      <w:r w:rsidRPr="004753B7">
        <w:rPr>
          <w:rFonts w:ascii="Times New Roman" w:hAnsi="Times New Roman" w:cs="Times New Roman"/>
        </w:rPr>
        <w:t xml:space="preserve">, курсивом. </w:t>
      </w:r>
      <w:r w:rsidR="000220F9">
        <w:rPr>
          <w:rFonts w:ascii="Times New Roman" w:hAnsi="Times New Roman" w:cs="Times New Roman"/>
        </w:rPr>
        <w:t xml:space="preserve">Остальные данные - </w:t>
      </w:r>
      <w:r w:rsidRPr="004753B7">
        <w:rPr>
          <w:rFonts w:ascii="Times New Roman" w:hAnsi="Times New Roman" w:cs="Times New Roman"/>
        </w:rPr>
        <w:t xml:space="preserve">с новой строки, строчными буквами, курсивом. </w:t>
      </w:r>
      <w:r w:rsidRPr="00AC558B">
        <w:rPr>
          <w:rFonts w:ascii="Times New Roman" w:hAnsi="Times New Roman" w:cs="Times New Roman"/>
          <w:color w:val="auto"/>
        </w:rPr>
        <w:t>Выравнивание</w:t>
      </w:r>
      <w:r w:rsidR="00AC558B">
        <w:rPr>
          <w:rFonts w:ascii="Times New Roman" w:hAnsi="Times New Roman" w:cs="Times New Roman"/>
          <w:color w:val="auto"/>
        </w:rPr>
        <w:t xml:space="preserve"> - п</w:t>
      </w:r>
      <w:r w:rsidR="00310A3B">
        <w:rPr>
          <w:rFonts w:ascii="Times New Roman" w:hAnsi="Times New Roman" w:cs="Times New Roman"/>
        </w:rPr>
        <w:t>о прав</w:t>
      </w:r>
      <w:r w:rsidRPr="004753B7">
        <w:rPr>
          <w:rFonts w:ascii="Times New Roman" w:hAnsi="Times New Roman" w:cs="Times New Roman"/>
        </w:rPr>
        <w:t>ому краю.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030945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4753B7">
        <w:rPr>
          <w:rFonts w:ascii="Times New Roman" w:hAnsi="Times New Roman" w:cs="Times New Roman"/>
        </w:rPr>
        <w:t>3</w:t>
      </w:r>
      <w:r w:rsidRPr="004753B7">
        <w:rPr>
          <w:rFonts w:ascii="Times New Roman" w:hAnsi="Times New Roman" w:cs="Times New Roman"/>
          <w:b/>
        </w:rPr>
        <w:t>) Аннотация.</w:t>
      </w:r>
      <w:r w:rsidRPr="004753B7">
        <w:rPr>
          <w:rFonts w:ascii="Times New Roman" w:hAnsi="Times New Roman" w:cs="Times New Roman"/>
        </w:rPr>
        <w:t xml:space="preserve"> Аннотация должна коротко излагать содержание статьи.</w:t>
      </w:r>
      <w:r>
        <w:rPr>
          <w:rFonts w:ascii="Times New Roman" w:hAnsi="Times New Roman" w:cs="Times New Roman"/>
        </w:rPr>
        <w:t xml:space="preserve"> 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от 4 до 6 строк. Аннотация</w:t>
      </w:r>
      <w:r w:rsidRPr="004753B7">
        <w:rPr>
          <w:rFonts w:ascii="Times New Roman" w:hAnsi="Times New Roman" w:cs="Times New Roman"/>
        </w:rPr>
        <w:t xml:space="preserve"> должна быть набрана строчными буквами, шрифтом</w:t>
      </w:r>
      <w:r w:rsidRPr="000A65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A6552">
        <w:rPr>
          <w:rFonts w:ascii="Times New Roman" w:eastAsia="Times New Roman" w:hAnsi="Times New Roman" w:cs="Times New Roman"/>
          <w:color w:val="333333"/>
        </w:rPr>
        <w:t>Times</w:t>
      </w:r>
      <w:proofErr w:type="spellEnd"/>
      <w:r w:rsidRPr="000A65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A6552">
        <w:rPr>
          <w:rFonts w:ascii="Times New Roman" w:eastAsia="Times New Roman" w:hAnsi="Times New Roman" w:cs="Times New Roman"/>
          <w:color w:val="333333"/>
        </w:rPr>
        <w:t>New</w:t>
      </w:r>
      <w:proofErr w:type="spellEnd"/>
      <w:r w:rsidRPr="000A65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A6552">
        <w:rPr>
          <w:rFonts w:ascii="Times New Roman" w:eastAsia="Times New Roman" w:hAnsi="Times New Roman" w:cs="Times New Roman"/>
          <w:color w:val="333333"/>
        </w:rPr>
        <w:t>Roman</w:t>
      </w:r>
      <w:proofErr w:type="spellEnd"/>
      <w:r w:rsidRPr="000A6552">
        <w:rPr>
          <w:rFonts w:ascii="Times New Roman" w:eastAsia="Times New Roman" w:hAnsi="Times New Roman" w:cs="Times New Roman"/>
          <w:color w:val="333333"/>
        </w:rPr>
        <w:t>, кегль 11 пт</w:t>
      </w:r>
      <w:r w:rsidR="000220F9">
        <w:rPr>
          <w:rFonts w:ascii="Times New Roman" w:hAnsi="Times New Roman" w:cs="Times New Roman"/>
        </w:rPr>
        <w:t xml:space="preserve">. Выравнивание - </w:t>
      </w:r>
      <w:r w:rsidRPr="004753B7">
        <w:rPr>
          <w:rFonts w:ascii="Times New Roman" w:hAnsi="Times New Roman" w:cs="Times New Roman"/>
        </w:rPr>
        <w:t>по ширине, без абзаца.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752EEC" w:rsidRPr="00752EEC" w:rsidRDefault="008E635D" w:rsidP="008E635D">
      <w:pPr>
        <w:widowControl w:val="0"/>
        <w:suppressAutoHyphens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205E">
        <w:rPr>
          <w:rFonts w:ascii="Times New Roman" w:hAnsi="Times New Roman" w:cs="Times New Roman"/>
        </w:rPr>
        <w:t xml:space="preserve">4) </w:t>
      </w:r>
      <w:r w:rsidR="00752EEC">
        <w:rPr>
          <w:rFonts w:ascii="Times New Roman" w:hAnsi="Times New Roman" w:cs="Times New Roman"/>
          <w:b/>
        </w:rPr>
        <w:t>Ключевые слова и словосочетания -</w:t>
      </w:r>
      <w:r>
        <w:rPr>
          <w:rFonts w:ascii="Times New Roman" w:hAnsi="Times New Roman" w:cs="Times New Roman"/>
        </w:rPr>
        <w:t xml:space="preserve"> </w:t>
      </w:r>
      <w:r w:rsidR="00752EEC" w:rsidRPr="00752EEC">
        <w:rPr>
          <w:rFonts w:ascii="Times New Roman" w:eastAsia="Times New Roman" w:hAnsi="Times New Roman" w:cs="Times New Roman"/>
          <w:color w:val="auto"/>
          <w:lang w:bidi="ar-SA"/>
        </w:rPr>
        <w:t>выражают основное смысловой содержание статьи, служат ориентиром для читателя и используются для поиска статей в электронных базах. Количество слов 4-8.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AB205E">
        <w:rPr>
          <w:rFonts w:ascii="Times New Roman" w:hAnsi="Times New Roman" w:cs="Times New Roman"/>
        </w:rPr>
        <w:t>Ключевые слова и слов</w:t>
      </w:r>
      <w:r>
        <w:rPr>
          <w:rFonts w:ascii="Times New Roman" w:hAnsi="Times New Roman" w:cs="Times New Roman"/>
        </w:rPr>
        <w:t>осочетания разделяются символом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B205E">
        <w:rPr>
          <w:rFonts w:ascii="Times New Roman" w:hAnsi="Times New Roman" w:cs="Times New Roman"/>
        </w:rPr>
        <w:t>;</w:t>
      </w:r>
      <w:proofErr w:type="gramEnd"/>
      <w:r w:rsidRPr="00AB205E">
        <w:rPr>
          <w:rFonts w:ascii="Times New Roman" w:hAnsi="Times New Roman" w:cs="Times New Roman"/>
        </w:rPr>
        <w:t xml:space="preserve"> (точка с запятой). Они должны быть на</w:t>
      </w:r>
      <w:r>
        <w:rPr>
          <w:rFonts w:ascii="Times New Roman" w:hAnsi="Times New Roman" w:cs="Times New Roman"/>
        </w:rPr>
        <w:t>браны строчными буквами,</w:t>
      </w:r>
      <w:r w:rsidRPr="00AB205E">
        <w:rPr>
          <w:rFonts w:ascii="Times New Roman" w:hAnsi="Times New Roman" w:cs="Times New Roman"/>
        </w:rPr>
        <w:t xml:space="preserve"> шрифтом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B205E">
        <w:rPr>
          <w:rFonts w:ascii="Times New Roman" w:hAnsi="Times New Roman" w:cs="Times New Roman"/>
        </w:rPr>
        <w:t>Times</w:t>
      </w:r>
      <w:proofErr w:type="spellEnd"/>
      <w:r w:rsidRPr="00AB205E">
        <w:rPr>
          <w:rFonts w:ascii="Times New Roman" w:hAnsi="Times New Roman" w:cs="Times New Roman"/>
        </w:rPr>
        <w:t xml:space="preserve"> </w:t>
      </w:r>
      <w:proofErr w:type="spellStart"/>
      <w:r w:rsidRPr="00AB205E">
        <w:rPr>
          <w:rFonts w:ascii="Times New Roman" w:hAnsi="Times New Roman" w:cs="Times New Roman"/>
        </w:rPr>
        <w:t>New</w:t>
      </w:r>
      <w:proofErr w:type="spellEnd"/>
      <w:r w:rsidRPr="00AB205E">
        <w:rPr>
          <w:rFonts w:ascii="Times New Roman" w:hAnsi="Times New Roman" w:cs="Times New Roman"/>
        </w:rPr>
        <w:t xml:space="preserve"> </w:t>
      </w:r>
      <w:proofErr w:type="spellStart"/>
      <w:r w:rsidRPr="00AB205E">
        <w:rPr>
          <w:rFonts w:ascii="Times New Roman" w:hAnsi="Times New Roman" w:cs="Times New Roman"/>
        </w:rPr>
        <w:t>Roman</w:t>
      </w:r>
      <w:proofErr w:type="spellEnd"/>
      <w:r w:rsidRPr="00AB205E">
        <w:rPr>
          <w:rFonts w:ascii="Times New Roman" w:hAnsi="Times New Roman" w:cs="Times New Roman"/>
        </w:rPr>
        <w:t xml:space="preserve">, кегль 11 </w:t>
      </w:r>
      <w:proofErr w:type="spellStart"/>
      <w:r w:rsidRPr="00AB205E">
        <w:rPr>
          <w:rFonts w:ascii="Times New Roman" w:hAnsi="Times New Roman" w:cs="Times New Roman"/>
        </w:rPr>
        <w:t>пт</w:t>
      </w:r>
      <w:proofErr w:type="spellEnd"/>
      <w:r w:rsidRPr="00AB205E">
        <w:rPr>
          <w:rFonts w:ascii="Times New Roman" w:hAnsi="Times New Roman" w:cs="Times New Roman"/>
        </w:rPr>
        <w:t>, без ка</w:t>
      </w:r>
      <w:r w:rsidR="000220F9">
        <w:rPr>
          <w:rFonts w:ascii="Times New Roman" w:hAnsi="Times New Roman" w:cs="Times New Roman"/>
        </w:rPr>
        <w:t xml:space="preserve">вычек. Выравнивание - </w:t>
      </w:r>
      <w:r w:rsidRPr="00AB205E">
        <w:rPr>
          <w:rFonts w:ascii="Times New Roman" w:hAnsi="Times New Roman" w:cs="Times New Roman"/>
        </w:rPr>
        <w:t>по ширине, без абзаца.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AB205E">
        <w:rPr>
          <w:rFonts w:ascii="Times New Roman" w:hAnsi="Times New Roman" w:cs="Times New Roman"/>
        </w:rPr>
        <w:t xml:space="preserve">5) </w:t>
      </w:r>
      <w:r w:rsidR="000D4251">
        <w:rPr>
          <w:rFonts w:ascii="Times New Roman" w:hAnsi="Times New Roman" w:cs="Times New Roman"/>
          <w:b/>
        </w:rPr>
        <w:t>Те</w:t>
      </w:r>
      <w:proofErr w:type="gramStart"/>
      <w:r w:rsidR="000D4251">
        <w:rPr>
          <w:rFonts w:ascii="Times New Roman" w:hAnsi="Times New Roman" w:cs="Times New Roman"/>
          <w:b/>
        </w:rPr>
        <w:t>кст ст</w:t>
      </w:r>
      <w:proofErr w:type="gramEnd"/>
      <w:r w:rsidR="000D4251">
        <w:rPr>
          <w:rFonts w:ascii="Times New Roman" w:hAnsi="Times New Roman" w:cs="Times New Roman"/>
          <w:b/>
        </w:rPr>
        <w:t>атьи</w:t>
      </w:r>
      <w:r>
        <w:rPr>
          <w:rFonts w:ascii="Times New Roman" w:hAnsi="Times New Roman" w:cs="Times New Roman"/>
        </w:rPr>
        <w:t xml:space="preserve"> </w:t>
      </w:r>
    </w:p>
    <w:p w:rsidR="00752EEC" w:rsidRPr="007617B1" w:rsidRDefault="00752EEC" w:rsidP="003C0500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- </w:t>
      </w:r>
      <w:r w:rsidRPr="007617B1">
        <w:rPr>
          <w:rFonts w:ascii="Times New Roman" w:hAnsi="Times New Roman" w:cs="Times New Roman"/>
          <w:color w:val="auto"/>
        </w:rPr>
        <w:t xml:space="preserve">Введение - </w:t>
      </w:r>
      <w:r w:rsidRPr="007617B1">
        <w:rPr>
          <w:rFonts w:ascii="Times New Roman" w:eastAsia="Times New Roman" w:hAnsi="Times New Roman" w:cs="Times New Roman"/>
          <w:color w:val="auto"/>
          <w:lang w:bidi="ar-SA"/>
        </w:rPr>
        <w:t xml:space="preserve">формулируется актуальность </w:t>
      </w:r>
      <w:r w:rsidR="007617B1" w:rsidRPr="007617B1">
        <w:rPr>
          <w:rFonts w:ascii="Times New Roman" w:eastAsia="Times New Roman" w:hAnsi="Times New Roman" w:cs="Times New Roman"/>
          <w:color w:val="auto"/>
          <w:lang w:bidi="ar-SA"/>
        </w:rPr>
        <w:t>проблемы</w:t>
      </w:r>
      <w:r w:rsidRPr="007617B1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7617B1" w:rsidRPr="007617B1">
        <w:rPr>
          <w:rFonts w:ascii="Times New Roman" w:eastAsia="Times New Roman" w:hAnsi="Times New Roman" w:cs="Times New Roman"/>
          <w:color w:val="auto"/>
          <w:lang w:bidi="ar-SA"/>
        </w:rPr>
        <w:t>решаемой автором, указывается современное состояние проблемы.</w:t>
      </w:r>
    </w:p>
    <w:p w:rsidR="006A15EA" w:rsidRPr="00C37AB0" w:rsidRDefault="00450060" w:rsidP="003C0500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C0500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- Основная часть </w:t>
      </w:r>
      <w:r w:rsidR="00177BDD" w:rsidRPr="00C37AB0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="003C0500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77BDD" w:rsidRPr="00C37AB0">
        <w:rPr>
          <w:rFonts w:ascii="Times New Roman" w:eastAsia="Times New Roman" w:hAnsi="Times New Roman" w:cs="Times New Roman"/>
          <w:color w:val="auto"/>
          <w:lang w:bidi="ar-SA"/>
        </w:rPr>
        <w:t>связное, последовательное, доказательное изложение материала. При необходимости могут быть представлены динамические показатели и результаты раб</w:t>
      </w:r>
      <w:r w:rsidR="00177BDD" w:rsidRPr="00C37AB0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177BDD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ты. </w:t>
      </w:r>
      <w:r w:rsidR="00C37AB0" w:rsidRPr="00C37AB0">
        <w:rPr>
          <w:rFonts w:ascii="Times New Roman" w:eastAsia="Times New Roman" w:hAnsi="Times New Roman" w:cs="Times New Roman"/>
          <w:color w:val="auto"/>
          <w:lang w:bidi="ar-SA"/>
        </w:rPr>
        <w:t>Диаграммы,</w:t>
      </w:r>
      <w:r w:rsidR="006A15EA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 графики </w:t>
      </w:r>
      <w:r w:rsidR="00C37AB0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и др. </w:t>
      </w:r>
      <w:r w:rsidR="006A15EA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необходимо сопроводить кратким описанием и выводами. </w:t>
      </w:r>
    </w:p>
    <w:p w:rsidR="00752EEC" w:rsidRDefault="00DB1F54" w:rsidP="00752E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B1F54">
        <w:rPr>
          <w:rFonts w:ascii="Times New Roman" w:hAnsi="Times New Roman" w:cs="Times New Roman"/>
        </w:rPr>
        <w:t xml:space="preserve">Заключение, выводы – </w:t>
      </w:r>
      <w:r w:rsidR="00A145BA">
        <w:rPr>
          <w:rFonts w:ascii="Times New Roman" w:hAnsi="Times New Roman" w:cs="Times New Roman"/>
        </w:rPr>
        <w:t xml:space="preserve">раздел, в котором подводятся итоги, делаются выводы, указывается практическая </w:t>
      </w:r>
      <w:r w:rsidR="00A145BA" w:rsidRPr="00C37AB0">
        <w:rPr>
          <w:rFonts w:ascii="Times New Roman" w:hAnsi="Times New Roman" w:cs="Times New Roman"/>
        </w:rPr>
        <w:t>значимость</w:t>
      </w:r>
      <w:r w:rsidR="007617B1" w:rsidRPr="00C37AB0">
        <w:rPr>
          <w:rFonts w:ascii="Times New Roman" w:hAnsi="Times New Roman" w:cs="Times New Roman"/>
        </w:rPr>
        <w:t>.</w:t>
      </w:r>
    </w:p>
    <w:p w:rsidR="00DB1F54" w:rsidRPr="0042634D" w:rsidRDefault="00D45690" w:rsidP="00752E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E12B94">
        <w:rPr>
          <w:rFonts w:ascii="Times New Roman" w:hAnsi="Times New Roman" w:cs="Times New Roman"/>
        </w:rPr>
        <w:t>Шрифт</w:t>
      </w:r>
      <w:r w:rsidRPr="00E12B94">
        <w:rPr>
          <w:rFonts w:ascii="Times New Roman" w:hAnsi="Times New Roman" w:cs="Times New Roman"/>
          <w:lang w:val="en-US"/>
        </w:rPr>
        <w:t xml:space="preserve"> Times New Roman</w:t>
      </w:r>
      <w:r w:rsidRPr="00D45690">
        <w:rPr>
          <w:rFonts w:ascii="Times New Roman" w:hAnsi="Times New Roman" w:cs="Times New Roman"/>
          <w:lang w:val="en-US"/>
        </w:rPr>
        <w:t xml:space="preserve">, </w:t>
      </w:r>
      <w:r w:rsidRPr="008D7BF1">
        <w:rPr>
          <w:rFonts w:ascii="Times New Roman" w:hAnsi="Times New Roman" w:cs="Times New Roman"/>
        </w:rPr>
        <w:t>кегль</w:t>
      </w:r>
      <w:r w:rsidRPr="008D7BF1">
        <w:rPr>
          <w:rFonts w:ascii="Times New Roman" w:hAnsi="Times New Roman" w:cs="Times New Roman"/>
          <w:lang w:val="en-US"/>
        </w:rPr>
        <w:t xml:space="preserve"> 12</w:t>
      </w:r>
      <w:r w:rsidRPr="00E12B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2B94">
        <w:rPr>
          <w:rFonts w:ascii="Times New Roman" w:hAnsi="Times New Roman" w:cs="Times New Roman"/>
        </w:rPr>
        <w:t>пт</w:t>
      </w:r>
      <w:proofErr w:type="spellEnd"/>
      <w:r w:rsidRPr="00E12B94">
        <w:rPr>
          <w:rFonts w:ascii="Times New Roman" w:hAnsi="Times New Roman" w:cs="Times New Roman"/>
          <w:lang w:val="en-US"/>
        </w:rPr>
        <w:t xml:space="preserve">, </w:t>
      </w:r>
      <w:r w:rsidRPr="00E12B94">
        <w:rPr>
          <w:rFonts w:ascii="Times New Roman" w:hAnsi="Times New Roman" w:cs="Times New Roman"/>
        </w:rPr>
        <w:t>обычный</w:t>
      </w:r>
      <w:r w:rsidRPr="00D4569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Выравнивание - </w:t>
      </w:r>
      <w:r w:rsidRPr="004753B7">
        <w:rPr>
          <w:rFonts w:ascii="Times New Roman" w:hAnsi="Times New Roman" w:cs="Times New Roman"/>
        </w:rPr>
        <w:t>по ширине</w:t>
      </w:r>
      <w:r w:rsidR="00DC0374">
        <w:rPr>
          <w:rFonts w:ascii="Times New Roman" w:hAnsi="Times New Roman" w:cs="Times New Roman"/>
        </w:rPr>
        <w:t>, абзацный отступ 1 см. Названия разделов, п</w:t>
      </w:r>
      <w:r w:rsidR="0042634D">
        <w:rPr>
          <w:rFonts w:ascii="Times New Roman" w:hAnsi="Times New Roman" w:cs="Times New Roman"/>
        </w:rPr>
        <w:t>у</w:t>
      </w:r>
      <w:r w:rsidR="00DC0374">
        <w:rPr>
          <w:rFonts w:ascii="Times New Roman" w:hAnsi="Times New Roman" w:cs="Times New Roman"/>
        </w:rPr>
        <w:t xml:space="preserve">нктов и подпунктов печатаются </w:t>
      </w:r>
      <w:r w:rsidR="00DC0374" w:rsidRPr="00AB205E">
        <w:rPr>
          <w:rFonts w:ascii="Times New Roman" w:hAnsi="Times New Roman" w:cs="Times New Roman"/>
        </w:rPr>
        <w:t>шрифтом</w:t>
      </w:r>
      <w:r w:rsidR="00DC0374">
        <w:rPr>
          <w:rFonts w:ascii="Times New Roman" w:hAnsi="Times New Roman" w:cs="Times New Roman"/>
        </w:rPr>
        <w:t xml:space="preserve"> </w:t>
      </w:r>
      <w:proofErr w:type="spellStart"/>
      <w:r w:rsidR="00DC0374" w:rsidRPr="00AB205E">
        <w:rPr>
          <w:rFonts w:ascii="Times New Roman" w:hAnsi="Times New Roman" w:cs="Times New Roman"/>
        </w:rPr>
        <w:t>Times</w:t>
      </w:r>
      <w:proofErr w:type="spellEnd"/>
      <w:r w:rsidR="00DC0374" w:rsidRPr="00AB205E">
        <w:rPr>
          <w:rFonts w:ascii="Times New Roman" w:hAnsi="Times New Roman" w:cs="Times New Roman"/>
        </w:rPr>
        <w:t xml:space="preserve"> </w:t>
      </w:r>
      <w:proofErr w:type="spellStart"/>
      <w:r w:rsidR="00DC0374" w:rsidRPr="00AB205E">
        <w:rPr>
          <w:rFonts w:ascii="Times New Roman" w:hAnsi="Times New Roman" w:cs="Times New Roman"/>
        </w:rPr>
        <w:t>New</w:t>
      </w:r>
      <w:proofErr w:type="spellEnd"/>
      <w:r w:rsidR="00DC0374" w:rsidRPr="00AB205E">
        <w:rPr>
          <w:rFonts w:ascii="Times New Roman" w:hAnsi="Times New Roman" w:cs="Times New Roman"/>
        </w:rPr>
        <w:t xml:space="preserve"> </w:t>
      </w:r>
      <w:proofErr w:type="spellStart"/>
      <w:r w:rsidR="00DC0374" w:rsidRPr="00AB205E">
        <w:rPr>
          <w:rFonts w:ascii="Times New Roman" w:hAnsi="Times New Roman" w:cs="Times New Roman"/>
        </w:rPr>
        <w:t>Roman</w:t>
      </w:r>
      <w:proofErr w:type="spellEnd"/>
      <w:r w:rsidR="00DC0374" w:rsidRPr="00AB205E">
        <w:rPr>
          <w:rFonts w:ascii="Times New Roman" w:hAnsi="Times New Roman" w:cs="Times New Roman"/>
        </w:rPr>
        <w:t>, кегль</w:t>
      </w:r>
      <w:r w:rsidR="00DC0374">
        <w:rPr>
          <w:rFonts w:ascii="Times New Roman" w:hAnsi="Times New Roman" w:cs="Times New Roman"/>
        </w:rPr>
        <w:t xml:space="preserve"> 12 </w:t>
      </w:r>
      <w:proofErr w:type="spellStart"/>
      <w:r w:rsidR="00DC0374">
        <w:rPr>
          <w:rFonts w:ascii="Times New Roman" w:hAnsi="Times New Roman" w:cs="Times New Roman"/>
        </w:rPr>
        <w:t>пт</w:t>
      </w:r>
      <w:proofErr w:type="spellEnd"/>
      <w:r w:rsidR="00DC0374">
        <w:rPr>
          <w:rFonts w:ascii="Times New Roman" w:hAnsi="Times New Roman" w:cs="Times New Roman"/>
        </w:rPr>
        <w:t xml:space="preserve">, полужирный. Названия разделов отделяются от предыдущего раздела и от последующего текста пустой строкой. Названия пунктов и подпунктов пустыми строками не отделяются. </w:t>
      </w:r>
      <w:r w:rsidR="00922F53">
        <w:rPr>
          <w:rFonts w:ascii="Times New Roman" w:hAnsi="Times New Roman" w:cs="Times New Roman"/>
        </w:rPr>
        <w:t>В конце названий разделов, рисунков и таблиц точки не ставятся.</w:t>
      </w:r>
    </w:p>
    <w:p w:rsidR="00D45690" w:rsidRPr="0042634D" w:rsidRDefault="00D45690" w:rsidP="00752E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B46E15" w:rsidRDefault="00752EEC" w:rsidP="00752E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AB205E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b/>
        </w:rPr>
        <w:t>Список используемых источников</w:t>
      </w:r>
      <w:r w:rsidRPr="00AB205E">
        <w:rPr>
          <w:rFonts w:ascii="Times New Roman" w:hAnsi="Times New Roman" w:cs="Times New Roman"/>
        </w:rPr>
        <w:t xml:space="preserve">: указание источников, используемых автором при написании статьи. </w:t>
      </w:r>
      <w:r>
        <w:rPr>
          <w:rFonts w:ascii="Times New Roman" w:hAnsi="Times New Roman" w:cs="Times New Roman"/>
        </w:rPr>
        <w:t>С</w:t>
      </w:r>
      <w:r w:rsidR="00B46E15">
        <w:rPr>
          <w:rFonts w:ascii="Times New Roman" w:hAnsi="Times New Roman" w:cs="Times New Roman"/>
        </w:rPr>
        <w:t>писок</w:t>
      </w:r>
      <w:r w:rsidRPr="00201379">
        <w:rPr>
          <w:rFonts w:ascii="Times New Roman" w:hAnsi="Times New Roman" w:cs="Times New Roman"/>
        </w:rPr>
        <w:t xml:space="preserve"> должен быть составлен в порядке ссылок в тексте, которые помещаются в квадратные скобки, например: [1]. </w:t>
      </w:r>
    </w:p>
    <w:p w:rsidR="00B46E15" w:rsidRPr="00E12B94" w:rsidRDefault="00752EEC" w:rsidP="00752E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E12B94">
        <w:rPr>
          <w:rFonts w:ascii="Times New Roman" w:hAnsi="Times New Roman" w:cs="Times New Roman"/>
        </w:rPr>
        <w:t xml:space="preserve">Литературные источники содержат фамилии и инициалы авторов, название статьи, название журнала или сборника, том, год, номер или выпуск, страницы, а для книг – фамилии и инициалы авторов, полное название книги, место издания, издательство, год, количество страниц. </w:t>
      </w:r>
      <w:proofErr w:type="gramEnd"/>
    </w:p>
    <w:p w:rsidR="00752EEC" w:rsidRDefault="00752EEC" w:rsidP="00752EEC">
      <w:pPr>
        <w:widowControl w:val="0"/>
        <w:suppressAutoHyphens/>
        <w:ind w:left="0" w:firstLine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E12B94">
        <w:rPr>
          <w:rFonts w:ascii="Times New Roman" w:hAnsi="Times New Roman" w:cs="Times New Roman"/>
        </w:rPr>
        <w:t>Шрифт</w:t>
      </w:r>
      <w:r w:rsidR="00D45690">
        <w:rPr>
          <w:rFonts w:ascii="Times New Roman" w:hAnsi="Times New Roman" w:cs="Times New Roman"/>
          <w:lang w:val="en-US"/>
        </w:rPr>
        <w:t xml:space="preserve"> Times New Roman</w:t>
      </w:r>
      <w:r w:rsidR="00D45690" w:rsidRPr="00D45690">
        <w:rPr>
          <w:rFonts w:ascii="Times New Roman" w:hAnsi="Times New Roman" w:cs="Times New Roman"/>
          <w:lang w:val="en-US"/>
        </w:rPr>
        <w:t xml:space="preserve">, </w:t>
      </w:r>
      <w:r w:rsidR="00D45690">
        <w:rPr>
          <w:rFonts w:ascii="Times New Roman" w:hAnsi="Times New Roman" w:cs="Times New Roman"/>
        </w:rPr>
        <w:t>кегль</w:t>
      </w:r>
      <w:r w:rsidR="00D45690">
        <w:rPr>
          <w:rFonts w:ascii="Times New Roman" w:hAnsi="Times New Roman" w:cs="Times New Roman"/>
          <w:lang w:val="en-US"/>
        </w:rPr>
        <w:t xml:space="preserve"> 1</w:t>
      </w:r>
      <w:r w:rsidR="00D45690" w:rsidRPr="00D45690">
        <w:rPr>
          <w:rFonts w:ascii="Times New Roman" w:hAnsi="Times New Roman" w:cs="Times New Roman"/>
          <w:lang w:val="en-US"/>
        </w:rPr>
        <w:t>2</w:t>
      </w:r>
      <w:r w:rsidRPr="00E12B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2B94">
        <w:rPr>
          <w:rFonts w:ascii="Times New Roman" w:hAnsi="Times New Roman" w:cs="Times New Roman"/>
        </w:rPr>
        <w:t>пт</w:t>
      </w:r>
      <w:proofErr w:type="spellEnd"/>
      <w:r w:rsidRPr="00E12B94">
        <w:rPr>
          <w:rFonts w:ascii="Times New Roman" w:hAnsi="Times New Roman" w:cs="Times New Roman"/>
          <w:lang w:val="en-US"/>
        </w:rPr>
        <w:t xml:space="preserve">, </w:t>
      </w:r>
      <w:r w:rsidRPr="00E12B94">
        <w:rPr>
          <w:rFonts w:ascii="Times New Roman" w:hAnsi="Times New Roman" w:cs="Times New Roman"/>
        </w:rPr>
        <w:t>обычный</w:t>
      </w:r>
      <w:r w:rsidRPr="00E12B94">
        <w:rPr>
          <w:rFonts w:ascii="Times New Roman" w:hAnsi="Times New Roman" w:cs="Times New Roman"/>
          <w:lang w:val="en-US"/>
        </w:rPr>
        <w:t xml:space="preserve">. </w:t>
      </w:r>
      <w:r w:rsidRPr="00E12B94">
        <w:rPr>
          <w:rFonts w:ascii="Times New Roman" w:hAnsi="Times New Roman" w:cs="Times New Roman"/>
        </w:rPr>
        <w:t xml:space="preserve">Оформление по ГОСТ </w:t>
      </w:r>
      <w:proofErr w:type="gramStart"/>
      <w:r w:rsidRPr="00E12B94">
        <w:rPr>
          <w:rFonts w:ascii="Times New Roman" w:hAnsi="Times New Roman" w:cs="Times New Roman"/>
        </w:rPr>
        <w:t>Р</w:t>
      </w:r>
      <w:proofErr w:type="gramEnd"/>
      <w:r w:rsidRPr="00E12B94">
        <w:rPr>
          <w:rFonts w:ascii="Times New Roman" w:hAnsi="Times New Roman" w:cs="Times New Roman"/>
        </w:rPr>
        <w:t xml:space="preserve"> 7.0.5-2008.</w:t>
      </w:r>
    </w:p>
    <w:p w:rsidR="00752EEC" w:rsidRPr="00201379" w:rsidRDefault="00752EEC" w:rsidP="000D4251">
      <w:pPr>
        <w:suppressAutoHyphens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201379">
        <w:rPr>
          <w:rFonts w:ascii="Times New Roman" w:eastAsia="Times New Roman" w:hAnsi="Times New Roman" w:cs="Times New Roman"/>
          <w:lang w:bidi="ar-SA"/>
        </w:rPr>
        <w:t>Интернет-источники</w:t>
      </w:r>
      <w:proofErr w:type="gramEnd"/>
      <w:r w:rsidRPr="00201379">
        <w:rPr>
          <w:rFonts w:ascii="Times New Roman" w:eastAsia="Times New Roman" w:hAnsi="Times New Roman" w:cs="Times New Roman"/>
          <w:lang w:bidi="ar-SA"/>
        </w:rPr>
        <w:t xml:space="preserve"> включаются в общий список литературы и оформляются следующим образом: </w:t>
      </w:r>
    </w:p>
    <w:p w:rsidR="00752EEC" w:rsidRPr="00201379" w:rsidRDefault="00752EEC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201379">
        <w:rPr>
          <w:rFonts w:ascii="Times New Roman" w:eastAsia="Times New Roman" w:hAnsi="Times New Roman" w:cs="Times New Roman"/>
          <w:lang w:bidi="ar-SA"/>
        </w:rPr>
        <w:t>Федеральный закон от 29.11.2010 № 326-ФЗ «Об обязательном медицинском страховании в Российской Федерации». URL: https://base.garant.ru/57406660/ (дата обращения 01.01.2019).</w:t>
      </w:r>
    </w:p>
    <w:p w:rsidR="00752EEC" w:rsidRDefault="00752EEC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2A3FCA" w:rsidRDefault="002A3FCA" w:rsidP="00123559">
      <w:pPr>
        <w:shd w:val="clear" w:color="auto" w:fill="FFFFFF"/>
        <w:spacing w:after="240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271E" w:rsidRPr="00F832C8" w:rsidRDefault="00123559" w:rsidP="00123559">
      <w:pPr>
        <w:shd w:val="clear" w:color="auto" w:fill="FFFFFF"/>
        <w:spacing w:after="240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F832C8">
        <w:rPr>
          <w:rFonts w:ascii="Times New Roman" w:eastAsia="Times New Roman" w:hAnsi="Times New Roman" w:cs="Times New Roman"/>
          <w:color w:val="auto"/>
          <w:lang w:bidi="ar-SA"/>
        </w:rPr>
        <w:t>Образец оформления</w:t>
      </w:r>
    </w:p>
    <w:p w:rsidR="00123559" w:rsidRPr="00F832C8" w:rsidRDefault="00ED73FA" w:rsidP="00123559">
      <w:pPr>
        <w:shd w:val="clear" w:color="auto" w:fill="FFFFFF"/>
        <w:spacing w:after="240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32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ИНКЛЮЗИВНОЕ ОБРАЗОВАНИЕ ДЕТЕЙ ДОШКОЛЬНОГО ВОЗРАСТА С ТЯЖЕЛЫМИ НАРУШЕНИЯМИ РЕЧИ  </w:t>
      </w:r>
    </w:p>
    <w:p w:rsidR="00F73D65" w:rsidRPr="00F832C8" w:rsidRDefault="00F73D65" w:rsidP="00F73D65">
      <w:pPr>
        <w:shd w:val="clear" w:color="auto" w:fill="FFFFFF"/>
        <w:ind w:left="0"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832C8">
        <w:rPr>
          <w:rFonts w:ascii="Times New Roman" w:eastAsia="Times New Roman" w:hAnsi="Times New Roman" w:cs="Times New Roman"/>
          <w:b/>
          <w:i/>
          <w:color w:val="auto"/>
          <w:lang w:bidi="ar-SA"/>
        </w:rPr>
        <w:t>Иванова Светлана Николаевна,</w:t>
      </w:r>
    </w:p>
    <w:p w:rsidR="00F7271E" w:rsidRPr="00F832C8" w:rsidRDefault="00F73D65" w:rsidP="00F73D65">
      <w:pPr>
        <w:shd w:val="clear" w:color="auto" w:fill="FFFFFF"/>
        <w:ind w:left="0"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832C8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учитель-дефектолог МАДОУ д/с № 99 города Тюмени</w:t>
      </w:r>
    </w:p>
    <w:p w:rsidR="00F73D65" w:rsidRPr="00F832C8" w:rsidRDefault="00F73D65" w:rsidP="00F73D65">
      <w:pPr>
        <w:shd w:val="clear" w:color="auto" w:fill="FFFFFF"/>
        <w:ind w:left="0"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D0380F" w:rsidRPr="00F832C8" w:rsidRDefault="00F73D65" w:rsidP="00030945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Аннотация</w:t>
      </w:r>
      <w:r w:rsidRPr="00F832C8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ED73FA"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в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D73FA"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статье анализируется 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инклюзивное образование детей дошкольного возраста с т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я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желыми нарушениями речи</w:t>
      </w:r>
      <w:r w:rsidR="00ED73FA"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Актуальность исследуемой проблемы обусловлена необходимостью </w:t>
      </w:r>
      <w:proofErr w:type="gramStart"/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разработки педагогических технологий обучения детей дошкольного возраста</w:t>
      </w:r>
      <w:proofErr w:type="gramEnd"/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тяжелыми нар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у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шениями речи в условиях инклюзивного образования</w:t>
      </w:r>
      <w:r w:rsidR="00ED73FA"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</w:p>
    <w:p w:rsidR="00030945" w:rsidRDefault="00030945" w:rsidP="00030945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D73FA" w:rsidRPr="00F832C8" w:rsidRDefault="00ED73FA" w:rsidP="00030945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Ключевые слова: инклюзивное образование;</w:t>
      </w:r>
      <w:r w:rsid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дети с ограниченными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возможностями здоровья; дошкольники; тяжелые нарушения речи.</w:t>
      </w:r>
    </w:p>
    <w:p w:rsidR="00ED73FA" w:rsidRPr="00F832C8" w:rsidRDefault="00ED73FA" w:rsidP="00ED73FA">
      <w:pPr>
        <w:shd w:val="clear" w:color="auto" w:fill="FFFFFF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832C8">
        <w:rPr>
          <w:rFonts w:ascii="Times New Roman" w:eastAsia="Times New Roman" w:hAnsi="Times New Roman" w:cs="Times New Roman"/>
          <w:b/>
          <w:color w:val="auto"/>
        </w:rPr>
        <w:t>Те</w:t>
      </w:r>
      <w:proofErr w:type="gramStart"/>
      <w:r w:rsidRPr="00F832C8">
        <w:rPr>
          <w:rFonts w:ascii="Times New Roman" w:eastAsia="Times New Roman" w:hAnsi="Times New Roman" w:cs="Times New Roman"/>
          <w:b/>
          <w:color w:val="auto"/>
        </w:rPr>
        <w:t>кст ст</w:t>
      </w:r>
      <w:proofErr w:type="gramEnd"/>
      <w:r w:rsidRPr="00F832C8">
        <w:rPr>
          <w:rFonts w:ascii="Times New Roman" w:eastAsia="Times New Roman" w:hAnsi="Times New Roman" w:cs="Times New Roman"/>
          <w:b/>
          <w:color w:val="auto"/>
        </w:rPr>
        <w:t>атьи</w:t>
      </w:r>
    </w:p>
    <w:p w:rsidR="00ED73FA" w:rsidRPr="00F832C8" w:rsidRDefault="00ED73FA" w:rsidP="00ED73FA">
      <w:pPr>
        <w:shd w:val="clear" w:color="auto" w:fill="FFFFFF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ED73FA" w:rsidRPr="006046F1" w:rsidRDefault="00ED73FA" w:rsidP="00310A3B">
      <w:pPr>
        <w:shd w:val="clear" w:color="auto" w:fill="FFFFFF"/>
        <w:spacing w:line="360" w:lineRule="auto"/>
        <w:ind w:left="0" w:firstLine="567"/>
        <w:jc w:val="both"/>
        <w:textAlignment w:val="baseline"/>
      </w:pPr>
      <w:r w:rsidRPr="00F832C8">
        <w:rPr>
          <w:rFonts w:ascii="Times New Roman" w:eastAsia="Times New Roman" w:hAnsi="Times New Roman" w:cs="Times New Roman"/>
          <w:b/>
          <w:color w:val="auto"/>
        </w:rPr>
        <w:t>……</w:t>
      </w:r>
      <w:r w:rsidR="0005567C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</w:t>
      </w:r>
      <w:r w:rsidR="0005567C" w:rsidRPr="006046F1">
        <w:rPr>
          <w:rFonts w:ascii="Times New Roman" w:eastAsia="Times New Roman" w:hAnsi="Times New Roman" w:cs="Times New Roman"/>
          <w:b/>
          <w:color w:val="auto"/>
        </w:rPr>
        <w:t>………..</w:t>
      </w:r>
    </w:p>
    <w:p w:rsidR="00ED73FA" w:rsidRPr="0005567C" w:rsidRDefault="00ED73FA" w:rsidP="0005567C">
      <w:p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832C8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……………………………………………………………………………………….………………………………………………………………………………………</w:t>
      </w:r>
      <w:r w:rsidR="0005567C">
        <w:rPr>
          <w:rFonts w:ascii="Times New Roman" w:eastAsia="Times New Roman" w:hAnsi="Times New Roman" w:cs="Times New Roman"/>
          <w:b/>
          <w:color w:val="auto"/>
        </w:rPr>
        <w:t>…</w:t>
      </w:r>
      <w:r w:rsidR="0005567C" w:rsidRPr="006046F1">
        <w:rPr>
          <w:rFonts w:ascii="Times New Roman" w:eastAsia="Times New Roman" w:hAnsi="Times New Roman" w:cs="Times New Roman"/>
          <w:b/>
          <w:color w:val="auto"/>
        </w:rPr>
        <w:t>………………………</w:t>
      </w:r>
    </w:p>
    <w:p w:rsidR="00ED73FA" w:rsidRPr="00F832C8" w:rsidRDefault="00ED73FA" w:rsidP="00ED73FA">
      <w:p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ED73FA" w:rsidRPr="00F832C8" w:rsidRDefault="00ED73FA" w:rsidP="00ED73FA">
      <w:pPr>
        <w:shd w:val="clear" w:color="auto" w:fill="FFFFFF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832C8">
        <w:rPr>
          <w:rFonts w:ascii="Times New Roman" w:eastAsia="Times New Roman" w:hAnsi="Times New Roman" w:cs="Times New Roman"/>
          <w:b/>
          <w:color w:val="auto"/>
        </w:rPr>
        <w:t>Список используемых источников:</w:t>
      </w:r>
    </w:p>
    <w:p w:rsidR="00ED73FA" w:rsidRPr="00B46E15" w:rsidRDefault="00ED73FA" w:rsidP="00ED73FA">
      <w:pPr>
        <w:pStyle w:val="a8"/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Адаптированная примерная основная образовательная программа для дошкольников с тяжелыми нарушениями речи / Л. Б. </w:t>
      </w:r>
      <w:proofErr w:type="spell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Баряева</w:t>
      </w:r>
      <w:proofErr w:type="spell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Т. В. </w:t>
      </w:r>
      <w:proofErr w:type="spell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Волосовец</w:t>
      </w:r>
      <w:proofErr w:type="spell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О П. </w:t>
      </w:r>
      <w:proofErr w:type="spell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Гаврилушкина</w:t>
      </w:r>
      <w:proofErr w:type="spell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, Г. Г. Голубева и др. Под</w:t>
      </w:r>
      <w:proofErr w:type="gram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proofErr w:type="gram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р</w:t>
      </w:r>
      <w:proofErr w:type="gram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ед. проф. Л. В Лопатиной. — СПб</w:t>
      </w:r>
      <w:proofErr w:type="gram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., </w:t>
      </w:r>
      <w:proofErr w:type="gram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2014. — 448 с.</w:t>
      </w:r>
    </w:p>
    <w:p w:rsidR="00ED73FA" w:rsidRPr="00B46E15" w:rsidRDefault="00ED73FA" w:rsidP="00ED73FA">
      <w:pPr>
        <w:pStyle w:val="a8"/>
        <w:numPr>
          <w:ilvl w:val="0"/>
          <w:numId w:val="42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Федеральный закон от 29.11.2010 № 326-ФЗ «Об обязательном медицинском страхов</w:t>
      </w:r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нии в Российской Федерации». URL: https://base.garant.ru/57406660/ (дата обращения 01.01.2019).</w:t>
      </w:r>
    </w:p>
    <w:p w:rsidR="00ED73FA" w:rsidRPr="00F832C8" w:rsidRDefault="00ED73FA" w:rsidP="00ED73FA">
      <w:pPr>
        <w:pStyle w:val="a8"/>
        <w:shd w:val="clear" w:color="auto" w:fill="FFFFFF"/>
        <w:ind w:left="927" w:firstLine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sectPr w:rsidR="00ED73FA" w:rsidRPr="00F832C8" w:rsidSect="00E13E91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E6" w:rsidRDefault="006C2CE6" w:rsidP="00AE6A74">
      <w:r>
        <w:separator/>
      </w:r>
    </w:p>
  </w:endnote>
  <w:endnote w:type="continuationSeparator" w:id="0">
    <w:p w:rsidR="006C2CE6" w:rsidRDefault="006C2CE6" w:rsidP="00AE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E6" w:rsidRDefault="006C2CE6" w:rsidP="00AE6A74">
      <w:r>
        <w:separator/>
      </w:r>
    </w:p>
  </w:footnote>
  <w:footnote w:type="continuationSeparator" w:id="0">
    <w:p w:rsidR="006C2CE6" w:rsidRDefault="006C2CE6" w:rsidP="00AE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3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34764B"/>
    <w:multiLevelType w:val="hybridMultilevel"/>
    <w:tmpl w:val="80887882"/>
    <w:lvl w:ilvl="0" w:tplc="041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2">
    <w:nsid w:val="0E03408D"/>
    <w:multiLevelType w:val="hybridMultilevel"/>
    <w:tmpl w:val="514C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CF4"/>
    <w:multiLevelType w:val="multilevel"/>
    <w:tmpl w:val="EA8825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2797B"/>
    <w:multiLevelType w:val="multilevel"/>
    <w:tmpl w:val="3336F2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9208C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F849E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C4FC3"/>
    <w:multiLevelType w:val="hybridMultilevel"/>
    <w:tmpl w:val="7A7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733B8"/>
    <w:multiLevelType w:val="hybridMultilevel"/>
    <w:tmpl w:val="C652B2B8"/>
    <w:lvl w:ilvl="0" w:tplc="D17E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A5FE7"/>
    <w:multiLevelType w:val="multilevel"/>
    <w:tmpl w:val="B4328D3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956019"/>
    <w:multiLevelType w:val="hybridMultilevel"/>
    <w:tmpl w:val="E23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7164"/>
    <w:multiLevelType w:val="hybridMultilevel"/>
    <w:tmpl w:val="AA8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03C8E"/>
    <w:multiLevelType w:val="multilevel"/>
    <w:tmpl w:val="C0F63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2935BC6"/>
    <w:multiLevelType w:val="hybridMultilevel"/>
    <w:tmpl w:val="FF0AE9B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4">
    <w:nsid w:val="3460724E"/>
    <w:multiLevelType w:val="hybridMultilevel"/>
    <w:tmpl w:val="CD828F56"/>
    <w:lvl w:ilvl="0" w:tplc="25F23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1872DA"/>
    <w:multiLevelType w:val="multilevel"/>
    <w:tmpl w:val="E8A6A8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0C15C3"/>
    <w:multiLevelType w:val="multilevel"/>
    <w:tmpl w:val="104CA626"/>
    <w:lvl w:ilvl="0">
      <w:start w:val="5"/>
      <w:numFmt w:val="decimal"/>
      <w:lvlText w:val="%1."/>
      <w:lvlJc w:val="left"/>
      <w:pPr>
        <w:ind w:left="-5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2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3" w:hanging="2160"/>
      </w:pPr>
      <w:rPr>
        <w:rFonts w:hint="default"/>
      </w:rPr>
    </w:lvl>
  </w:abstractNum>
  <w:abstractNum w:abstractNumId="17">
    <w:nsid w:val="3BD069DC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6548F"/>
    <w:multiLevelType w:val="multilevel"/>
    <w:tmpl w:val="970C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708D8"/>
    <w:multiLevelType w:val="hybridMultilevel"/>
    <w:tmpl w:val="E6BA2982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0">
    <w:nsid w:val="414E0892"/>
    <w:multiLevelType w:val="hybridMultilevel"/>
    <w:tmpl w:val="F196C076"/>
    <w:lvl w:ilvl="0" w:tplc="6D746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07769"/>
    <w:multiLevelType w:val="multilevel"/>
    <w:tmpl w:val="8E4A58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350DA8"/>
    <w:multiLevelType w:val="hybridMultilevel"/>
    <w:tmpl w:val="14A2E966"/>
    <w:lvl w:ilvl="0" w:tplc="04190001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23">
    <w:nsid w:val="4F8E4FAA"/>
    <w:multiLevelType w:val="hybridMultilevel"/>
    <w:tmpl w:val="B1A0D8B2"/>
    <w:lvl w:ilvl="0" w:tplc="02060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0A534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0C9B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501A8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72ED7"/>
    <w:multiLevelType w:val="multilevel"/>
    <w:tmpl w:val="2BFA8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E0429A"/>
    <w:multiLevelType w:val="hybridMultilevel"/>
    <w:tmpl w:val="AF001C1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47553"/>
    <w:multiLevelType w:val="hybridMultilevel"/>
    <w:tmpl w:val="7FA8D09E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30">
    <w:nsid w:val="650534D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D2F6C"/>
    <w:multiLevelType w:val="multilevel"/>
    <w:tmpl w:val="67D4C1C4"/>
    <w:lvl w:ilvl="0">
      <w:start w:val="1"/>
      <w:numFmt w:val="decimal"/>
      <w:lvlText w:val="%1."/>
      <w:lvlJc w:val="left"/>
      <w:pPr>
        <w:ind w:left="-88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0" w:hanging="2160"/>
      </w:pPr>
      <w:rPr>
        <w:rFonts w:hint="default"/>
      </w:rPr>
    </w:lvl>
  </w:abstractNum>
  <w:abstractNum w:abstractNumId="32">
    <w:nsid w:val="6C1C2FBE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5376B"/>
    <w:multiLevelType w:val="hybridMultilevel"/>
    <w:tmpl w:val="93C4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43CD7"/>
    <w:multiLevelType w:val="hybridMultilevel"/>
    <w:tmpl w:val="8378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4753A"/>
    <w:multiLevelType w:val="hybridMultilevel"/>
    <w:tmpl w:val="347E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E45E6"/>
    <w:multiLevelType w:val="multilevel"/>
    <w:tmpl w:val="2BFA8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5E159D"/>
    <w:multiLevelType w:val="multilevel"/>
    <w:tmpl w:val="2BFA8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663F86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5E1E"/>
    <w:multiLevelType w:val="hybridMultilevel"/>
    <w:tmpl w:val="E614325C"/>
    <w:lvl w:ilvl="0" w:tplc="D17E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03D61"/>
    <w:multiLevelType w:val="multilevel"/>
    <w:tmpl w:val="D1DCA3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E9E5A82"/>
    <w:multiLevelType w:val="multilevel"/>
    <w:tmpl w:val="D270C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D26D27"/>
    <w:multiLevelType w:val="hybridMultilevel"/>
    <w:tmpl w:val="89561A52"/>
    <w:lvl w:ilvl="0" w:tplc="6D746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32"/>
  </w:num>
  <w:num w:numId="5">
    <w:abstractNumId w:val="38"/>
  </w:num>
  <w:num w:numId="6">
    <w:abstractNumId w:val="6"/>
  </w:num>
  <w:num w:numId="7">
    <w:abstractNumId w:val="26"/>
  </w:num>
  <w:num w:numId="8">
    <w:abstractNumId w:val="25"/>
  </w:num>
  <w:num w:numId="9">
    <w:abstractNumId w:val="30"/>
  </w:num>
  <w:num w:numId="10">
    <w:abstractNumId w:val="17"/>
  </w:num>
  <w:num w:numId="11">
    <w:abstractNumId w:val="33"/>
  </w:num>
  <w:num w:numId="12">
    <w:abstractNumId w:val="27"/>
  </w:num>
  <w:num w:numId="13">
    <w:abstractNumId w:val="15"/>
  </w:num>
  <w:num w:numId="14">
    <w:abstractNumId w:val="21"/>
  </w:num>
  <w:num w:numId="15">
    <w:abstractNumId w:val="3"/>
  </w:num>
  <w:num w:numId="16">
    <w:abstractNumId w:val="14"/>
  </w:num>
  <w:num w:numId="17">
    <w:abstractNumId w:val="19"/>
  </w:num>
  <w:num w:numId="18">
    <w:abstractNumId w:val="29"/>
  </w:num>
  <w:num w:numId="19">
    <w:abstractNumId w:val="7"/>
  </w:num>
  <w:num w:numId="20">
    <w:abstractNumId w:val="22"/>
  </w:num>
  <w:num w:numId="21">
    <w:abstractNumId w:val="1"/>
  </w:num>
  <w:num w:numId="22">
    <w:abstractNumId w:val="13"/>
  </w:num>
  <w:num w:numId="23">
    <w:abstractNumId w:val="28"/>
  </w:num>
  <w:num w:numId="24">
    <w:abstractNumId w:val="42"/>
  </w:num>
  <w:num w:numId="25">
    <w:abstractNumId w:val="20"/>
  </w:num>
  <w:num w:numId="26">
    <w:abstractNumId w:val="36"/>
  </w:num>
  <w:num w:numId="27">
    <w:abstractNumId w:val="37"/>
  </w:num>
  <w:num w:numId="28">
    <w:abstractNumId w:val="34"/>
  </w:num>
  <w:num w:numId="29">
    <w:abstractNumId w:val="35"/>
  </w:num>
  <w:num w:numId="30">
    <w:abstractNumId w:val="40"/>
  </w:num>
  <w:num w:numId="31">
    <w:abstractNumId w:val="9"/>
  </w:num>
  <w:num w:numId="32">
    <w:abstractNumId w:val="18"/>
  </w:num>
  <w:num w:numId="33">
    <w:abstractNumId w:val="5"/>
  </w:num>
  <w:num w:numId="34">
    <w:abstractNumId w:val="0"/>
  </w:num>
  <w:num w:numId="35">
    <w:abstractNumId w:val="41"/>
  </w:num>
  <w:num w:numId="36">
    <w:abstractNumId w:val="4"/>
  </w:num>
  <w:num w:numId="37">
    <w:abstractNumId w:val="8"/>
  </w:num>
  <w:num w:numId="38">
    <w:abstractNumId w:val="10"/>
  </w:num>
  <w:num w:numId="39">
    <w:abstractNumId w:val="39"/>
  </w:num>
  <w:num w:numId="40">
    <w:abstractNumId w:val="11"/>
  </w:num>
  <w:num w:numId="41">
    <w:abstractNumId w:val="2"/>
  </w:num>
  <w:num w:numId="42">
    <w:abstractNumId w:val="2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02"/>
    <w:rsid w:val="00000AA0"/>
    <w:rsid w:val="00010451"/>
    <w:rsid w:val="000126B5"/>
    <w:rsid w:val="000220F9"/>
    <w:rsid w:val="00030945"/>
    <w:rsid w:val="00043CFE"/>
    <w:rsid w:val="00045B53"/>
    <w:rsid w:val="00051D6C"/>
    <w:rsid w:val="00053D4E"/>
    <w:rsid w:val="0005567C"/>
    <w:rsid w:val="00066D30"/>
    <w:rsid w:val="00071383"/>
    <w:rsid w:val="00072B2E"/>
    <w:rsid w:val="00075E33"/>
    <w:rsid w:val="000767ED"/>
    <w:rsid w:val="0008078D"/>
    <w:rsid w:val="000807C7"/>
    <w:rsid w:val="0008355C"/>
    <w:rsid w:val="00086D31"/>
    <w:rsid w:val="00091AF1"/>
    <w:rsid w:val="00094B02"/>
    <w:rsid w:val="00094E2E"/>
    <w:rsid w:val="000A1C81"/>
    <w:rsid w:val="000A25C6"/>
    <w:rsid w:val="000A4994"/>
    <w:rsid w:val="000A580C"/>
    <w:rsid w:val="000A5A18"/>
    <w:rsid w:val="000B1142"/>
    <w:rsid w:val="000B1C03"/>
    <w:rsid w:val="000B3D87"/>
    <w:rsid w:val="000B74E0"/>
    <w:rsid w:val="000C0E95"/>
    <w:rsid w:val="000C1D5F"/>
    <w:rsid w:val="000C7F2E"/>
    <w:rsid w:val="000D3507"/>
    <w:rsid w:val="000D4251"/>
    <w:rsid w:val="000D5257"/>
    <w:rsid w:val="000D7A04"/>
    <w:rsid w:val="000E2DF6"/>
    <w:rsid w:val="000E2FE5"/>
    <w:rsid w:val="000E7594"/>
    <w:rsid w:val="000F1BD2"/>
    <w:rsid w:val="000F363B"/>
    <w:rsid w:val="00107030"/>
    <w:rsid w:val="00111B0F"/>
    <w:rsid w:val="001122A9"/>
    <w:rsid w:val="00114EEC"/>
    <w:rsid w:val="00115C57"/>
    <w:rsid w:val="0011706D"/>
    <w:rsid w:val="00121E90"/>
    <w:rsid w:val="00123559"/>
    <w:rsid w:val="0012443E"/>
    <w:rsid w:val="001263F7"/>
    <w:rsid w:val="00126CD7"/>
    <w:rsid w:val="00131D76"/>
    <w:rsid w:val="001344F2"/>
    <w:rsid w:val="0015181F"/>
    <w:rsid w:val="0016244E"/>
    <w:rsid w:val="0016251F"/>
    <w:rsid w:val="00171265"/>
    <w:rsid w:val="00174F4C"/>
    <w:rsid w:val="00175BFA"/>
    <w:rsid w:val="00177BDD"/>
    <w:rsid w:val="001836F7"/>
    <w:rsid w:val="0019289E"/>
    <w:rsid w:val="00192937"/>
    <w:rsid w:val="001A070C"/>
    <w:rsid w:val="001A0F9A"/>
    <w:rsid w:val="001A5DC1"/>
    <w:rsid w:val="001A6722"/>
    <w:rsid w:val="001B3181"/>
    <w:rsid w:val="001B7080"/>
    <w:rsid w:val="001C1DB7"/>
    <w:rsid w:val="001C30D0"/>
    <w:rsid w:val="001D11E7"/>
    <w:rsid w:val="001D2D38"/>
    <w:rsid w:val="001D4DA0"/>
    <w:rsid w:val="001D4EA7"/>
    <w:rsid w:val="001D645D"/>
    <w:rsid w:val="001E15F5"/>
    <w:rsid w:val="001F1EFE"/>
    <w:rsid w:val="001F2DAE"/>
    <w:rsid w:val="001F42CB"/>
    <w:rsid w:val="00201379"/>
    <w:rsid w:val="00202786"/>
    <w:rsid w:val="002049E6"/>
    <w:rsid w:val="0020778C"/>
    <w:rsid w:val="00211B51"/>
    <w:rsid w:val="00214654"/>
    <w:rsid w:val="00217533"/>
    <w:rsid w:val="002210CA"/>
    <w:rsid w:val="00221493"/>
    <w:rsid w:val="00221DF7"/>
    <w:rsid w:val="00224DB7"/>
    <w:rsid w:val="0022554E"/>
    <w:rsid w:val="00226435"/>
    <w:rsid w:val="002335DF"/>
    <w:rsid w:val="00245E10"/>
    <w:rsid w:val="00246188"/>
    <w:rsid w:val="00250084"/>
    <w:rsid w:val="00255E22"/>
    <w:rsid w:val="00265A73"/>
    <w:rsid w:val="00266BD1"/>
    <w:rsid w:val="00266D25"/>
    <w:rsid w:val="00267C1B"/>
    <w:rsid w:val="00271060"/>
    <w:rsid w:val="00272D31"/>
    <w:rsid w:val="00274AA6"/>
    <w:rsid w:val="00274F09"/>
    <w:rsid w:val="002752CB"/>
    <w:rsid w:val="00276517"/>
    <w:rsid w:val="00280F6A"/>
    <w:rsid w:val="00290EEC"/>
    <w:rsid w:val="00294473"/>
    <w:rsid w:val="0029492D"/>
    <w:rsid w:val="002A3FCA"/>
    <w:rsid w:val="002B2455"/>
    <w:rsid w:val="002C03C4"/>
    <w:rsid w:val="002C3C6D"/>
    <w:rsid w:val="002C43AE"/>
    <w:rsid w:val="002C78A7"/>
    <w:rsid w:val="002D0613"/>
    <w:rsid w:val="002E1829"/>
    <w:rsid w:val="002E21DE"/>
    <w:rsid w:val="002F22E9"/>
    <w:rsid w:val="002F25AD"/>
    <w:rsid w:val="002F430B"/>
    <w:rsid w:val="002F4476"/>
    <w:rsid w:val="002F5B0F"/>
    <w:rsid w:val="002F5BC3"/>
    <w:rsid w:val="00301A69"/>
    <w:rsid w:val="00310A3B"/>
    <w:rsid w:val="00316FB7"/>
    <w:rsid w:val="003206A8"/>
    <w:rsid w:val="003232D2"/>
    <w:rsid w:val="003379CB"/>
    <w:rsid w:val="003409C5"/>
    <w:rsid w:val="00347390"/>
    <w:rsid w:val="0035594A"/>
    <w:rsid w:val="00356214"/>
    <w:rsid w:val="00357BDF"/>
    <w:rsid w:val="00363673"/>
    <w:rsid w:val="00364515"/>
    <w:rsid w:val="00365F7C"/>
    <w:rsid w:val="00370455"/>
    <w:rsid w:val="00372868"/>
    <w:rsid w:val="00372AC1"/>
    <w:rsid w:val="00372EDA"/>
    <w:rsid w:val="0038062B"/>
    <w:rsid w:val="00383848"/>
    <w:rsid w:val="0038768A"/>
    <w:rsid w:val="0039121B"/>
    <w:rsid w:val="00393DFC"/>
    <w:rsid w:val="003961F9"/>
    <w:rsid w:val="0039763B"/>
    <w:rsid w:val="003A142C"/>
    <w:rsid w:val="003A2EDC"/>
    <w:rsid w:val="003A3A3C"/>
    <w:rsid w:val="003A40B5"/>
    <w:rsid w:val="003B380A"/>
    <w:rsid w:val="003B39FE"/>
    <w:rsid w:val="003B62E0"/>
    <w:rsid w:val="003B65BA"/>
    <w:rsid w:val="003B6C7A"/>
    <w:rsid w:val="003C01DA"/>
    <w:rsid w:val="003C0500"/>
    <w:rsid w:val="003C1897"/>
    <w:rsid w:val="003C51DB"/>
    <w:rsid w:val="003D1A95"/>
    <w:rsid w:val="003D4853"/>
    <w:rsid w:val="003E3792"/>
    <w:rsid w:val="004003CE"/>
    <w:rsid w:val="0040051B"/>
    <w:rsid w:val="00400DD5"/>
    <w:rsid w:val="00406D11"/>
    <w:rsid w:val="00413791"/>
    <w:rsid w:val="00416D55"/>
    <w:rsid w:val="00416FE0"/>
    <w:rsid w:val="0041719A"/>
    <w:rsid w:val="004234B9"/>
    <w:rsid w:val="0042634D"/>
    <w:rsid w:val="004267EF"/>
    <w:rsid w:val="00437924"/>
    <w:rsid w:val="00440240"/>
    <w:rsid w:val="00447521"/>
    <w:rsid w:val="00450060"/>
    <w:rsid w:val="00455D2A"/>
    <w:rsid w:val="00460C50"/>
    <w:rsid w:val="004638B8"/>
    <w:rsid w:val="00472EDC"/>
    <w:rsid w:val="004753B7"/>
    <w:rsid w:val="00480AAB"/>
    <w:rsid w:val="00480F3D"/>
    <w:rsid w:val="004834C9"/>
    <w:rsid w:val="004857B8"/>
    <w:rsid w:val="00491CE2"/>
    <w:rsid w:val="004920BA"/>
    <w:rsid w:val="0049694B"/>
    <w:rsid w:val="004A324C"/>
    <w:rsid w:val="004A409A"/>
    <w:rsid w:val="004A67BC"/>
    <w:rsid w:val="004B54B7"/>
    <w:rsid w:val="004C1E48"/>
    <w:rsid w:val="004C3BCB"/>
    <w:rsid w:val="004D29A9"/>
    <w:rsid w:val="004D57E2"/>
    <w:rsid w:val="004D5BDB"/>
    <w:rsid w:val="004E7474"/>
    <w:rsid w:val="004F120E"/>
    <w:rsid w:val="00511E0E"/>
    <w:rsid w:val="0051218A"/>
    <w:rsid w:val="00514413"/>
    <w:rsid w:val="005173D8"/>
    <w:rsid w:val="00547C22"/>
    <w:rsid w:val="00553717"/>
    <w:rsid w:val="00555D51"/>
    <w:rsid w:val="00556D1A"/>
    <w:rsid w:val="005605B3"/>
    <w:rsid w:val="00564909"/>
    <w:rsid w:val="00570DAC"/>
    <w:rsid w:val="0059427E"/>
    <w:rsid w:val="005953F0"/>
    <w:rsid w:val="005A1901"/>
    <w:rsid w:val="005A5722"/>
    <w:rsid w:val="005B7E30"/>
    <w:rsid w:val="005C3291"/>
    <w:rsid w:val="005C5713"/>
    <w:rsid w:val="005D1B3B"/>
    <w:rsid w:val="005D42F1"/>
    <w:rsid w:val="005D5934"/>
    <w:rsid w:val="005E03A0"/>
    <w:rsid w:val="005E111E"/>
    <w:rsid w:val="005E2328"/>
    <w:rsid w:val="005E3482"/>
    <w:rsid w:val="005E471C"/>
    <w:rsid w:val="005F5052"/>
    <w:rsid w:val="00601584"/>
    <w:rsid w:val="00601E35"/>
    <w:rsid w:val="00603A43"/>
    <w:rsid w:val="006046F1"/>
    <w:rsid w:val="00611710"/>
    <w:rsid w:val="006143A0"/>
    <w:rsid w:val="0061502C"/>
    <w:rsid w:val="006168E4"/>
    <w:rsid w:val="00622C3B"/>
    <w:rsid w:val="00625782"/>
    <w:rsid w:val="00630B28"/>
    <w:rsid w:val="006378D0"/>
    <w:rsid w:val="0063797A"/>
    <w:rsid w:val="00640154"/>
    <w:rsid w:val="006408F5"/>
    <w:rsid w:val="00641957"/>
    <w:rsid w:val="0064662E"/>
    <w:rsid w:val="00646EBB"/>
    <w:rsid w:val="00650FD2"/>
    <w:rsid w:val="00653A68"/>
    <w:rsid w:val="00653F7B"/>
    <w:rsid w:val="00655CB8"/>
    <w:rsid w:val="00665E37"/>
    <w:rsid w:val="006771A5"/>
    <w:rsid w:val="006835F2"/>
    <w:rsid w:val="00687A34"/>
    <w:rsid w:val="00691DD5"/>
    <w:rsid w:val="0069590C"/>
    <w:rsid w:val="00696AC5"/>
    <w:rsid w:val="006A15EA"/>
    <w:rsid w:val="006B0B39"/>
    <w:rsid w:val="006C2A2F"/>
    <w:rsid w:val="006C2CE6"/>
    <w:rsid w:val="006C31C8"/>
    <w:rsid w:val="006C4598"/>
    <w:rsid w:val="006D4053"/>
    <w:rsid w:val="006D53CD"/>
    <w:rsid w:val="006D69DF"/>
    <w:rsid w:val="006D719B"/>
    <w:rsid w:val="006E5733"/>
    <w:rsid w:val="006E71E6"/>
    <w:rsid w:val="00701F4B"/>
    <w:rsid w:val="007051DA"/>
    <w:rsid w:val="0071258F"/>
    <w:rsid w:val="007165C9"/>
    <w:rsid w:val="00717EAD"/>
    <w:rsid w:val="0073775D"/>
    <w:rsid w:val="00743E2C"/>
    <w:rsid w:val="00744444"/>
    <w:rsid w:val="00746B6B"/>
    <w:rsid w:val="00746FA6"/>
    <w:rsid w:val="0074768D"/>
    <w:rsid w:val="00750657"/>
    <w:rsid w:val="0075084A"/>
    <w:rsid w:val="007522DA"/>
    <w:rsid w:val="00752EEC"/>
    <w:rsid w:val="00753CEA"/>
    <w:rsid w:val="00754811"/>
    <w:rsid w:val="0075646E"/>
    <w:rsid w:val="00760BC5"/>
    <w:rsid w:val="007617B1"/>
    <w:rsid w:val="0076432E"/>
    <w:rsid w:val="00764B40"/>
    <w:rsid w:val="00771B9E"/>
    <w:rsid w:val="007772E2"/>
    <w:rsid w:val="00777D3E"/>
    <w:rsid w:val="0078626A"/>
    <w:rsid w:val="007869DA"/>
    <w:rsid w:val="007914BF"/>
    <w:rsid w:val="00796E4E"/>
    <w:rsid w:val="007B1417"/>
    <w:rsid w:val="007B29CD"/>
    <w:rsid w:val="007B60CF"/>
    <w:rsid w:val="007B6D19"/>
    <w:rsid w:val="007C0EE9"/>
    <w:rsid w:val="007C1366"/>
    <w:rsid w:val="007C5403"/>
    <w:rsid w:val="007C6759"/>
    <w:rsid w:val="007D5F1D"/>
    <w:rsid w:val="007D6435"/>
    <w:rsid w:val="007D6DEA"/>
    <w:rsid w:val="007E613E"/>
    <w:rsid w:val="007E6561"/>
    <w:rsid w:val="007F2F37"/>
    <w:rsid w:val="007F465F"/>
    <w:rsid w:val="007F5B58"/>
    <w:rsid w:val="007F6885"/>
    <w:rsid w:val="007F6976"/>
    <w:rsid w:val="008016F7"/>
    <w:rsid w:val="0081185D"/>
    <w:rsid w:val="0081194E"/>
    <w:rsid w:val="0081238E"/>
    <w:rsid w:val="00816F41"/>
    <w:rsid w:val="00817096"/>
    <w:rsid w:val="008174D2"/>
    <w:rsid w:val="008204DB"/>
    <w:rsid w:val="00823ACD"/>
    <w:rsid w:val="00824874"/>
    <w:rsid w:val="008250A0"/>
    <w:rsid w:val="00832881"/>
    <w:rsid w:val="00832A02"/>
    <w:rsid w:val="00832A75"/>
    <w:rsid w:val="00834FB7"/>
    <w:rsid w:val="00835788"/>
    <w:rsid w:val="00846EBD"/>
    <w:rsid w:val="00860FF5"/>
    <w:rsid w:val="00871AC9"/>
    <w:rsid w:val="00876569"/>
    <w:rsid w:val="0087748D"/>
    <w:rsid w:val="0087753A"/>
    <w:rsid w:val="00887224"/>
    <w:rsid w:val="00895C64"/>
    <w:rsid w:val="008A22F8"/>
    <w:rsid w:val="008A2A48"/>
    <w:rsid w:val="008A2FD8"/>
    <w:rsid w:val="008A3141"/>
    <w:rsid w:val="008B0E01"/>
    <w:rsid w:val="008B76A2"/>
    <w:rsid w:val="008C0BE3"/>
    <w:rsid w:val="008C18EF"/>
    <w:rsid w:val="008C269D"/>
    <w:rsid w:val="008C4160"/>
    <w:rsid w:val="008D20D8"/>
    <w:rsid w:val="008D32F5"/>
    <w:rsid w:val="008D6C57"/>
    <w:rsid w:val="008D7BF1"/>
    <w:rsid w:val="008E635D"/>
    <w:rsid w:val="008E6901"/>
    <w:rsid w:val="008F09D1"/>
    <w:rsid w:val="00903A55"/>
    <w:rsid w:val="009063AB"/>
    <w:rsid w:val="009127E9"/>
    <w:rsid w:val="00914331"/>
    <w:rsid w:val="00922F53"/>
    <w:rsid w:val="00925FEA"/>
    <w:rsid w:val="00932C3A"/>
    <w:rsid w:val="009364C7"/>
    <w:rsid w:val="009373E2"/>
    <w:rsid w:val="009403E3"/>
    <w:rsid w:val="00940605"/>
    <w:rsid w:val="009413EC"/>
    <w:rsid w:val="00943456"/>
    <w:rsid w:val="009456F3"/>
    <w:rsid w:val="00954446"/>
    <w:rsid w:val="0095505E"/>
    <w:rsid w:val="0095699F"/>
    <w:rsid w:val="00967795"/>
    <w:rsid w:val="0097366C"/>
    <w:rsid w:val="00982601"/>
    <w:rsid w:val="00983BAE"/>
    <w:rsid w:val="009854E6"/>
    <w:rsid w:val="00992750"/>
    <w:rsid w:val="009A6796"/>
    <w:rsid w:val="009A7E54"/>
    <w:rsid w:val="009B2CE8"/>
    <w:rsid w:val="009B6DBF"/>
    <w:rsid w:val="009D0460"/>
    <w:rsid w:val="009D069E"/>
    <w:rsid w:val="009D292C"/>
    <w:rsid w:val="009D35EF"/>
    <w:rsid w:val="009D7419"/>
    <w:rsid w:val="009D7AF8"/>
    <w:rsid w:val="009E163E"/>
    <w:rsid w:val="009E3B59"/>
    <w:rsid w:val="009E7FB5"/>
    <w:rsid w:val="00A0465C"/>
    <w:rsid w:val="00A049A6"/>
    <w:rsid w:val="00A0584C"/>
    <w:rsid w:val="00A05B73"/>
    <w:rsid w:val="00A05B7E"/>
    <w:rsid w:val="00A145BA"/>
    <w:rsid w:val="00A201BE"/>
    <w:rsid w:val="00A25CD3"/>
    <w:rsid w:val="00A26E6C"/>
    <w:rsid w:val="00A30A42"/>
    <w:rsid w:val="00A33B51"/>
    <w:rsid w:val="00A406A5"/>
    <w:rsid w:val="00A40F0C"/>
    <w:rsid w:val="00A43CA7"/>
    <w:rsid w:val="00A46E25"/>
    <w:rsid w:val="00A47E74"/>
    <w:rsid w:val="00A524F4"/>
    <w:rsid w:val="00A57B5B"/>
    <w:rsid w:val="00A743EC"/>
    <w:rsid w:val="00A75082"/>
    <w:rsid w:val="00A76088"/>
    <w:rsid w:val="00A8629D"/>
    <w:rsid w:val="00A86730"/>
    <w:rsid w:val="00A87992"/>
    <w:rsid w:val="00A9000D"/>
    <w:rsid w:val="00AA0DC0"/>
    <w:rsid w:val="00AA19A4"/>
    <w:rsid w:val="00AA2824"/>
    <w:rsid w:val="00AA4B59"/>
    <w:rsid w:val="00AB09F1"/>
    <w:rsid w:val="00AB1131"/>
    <w:rsid w:val="00AB205E"/>
    <w:rsid w:val="00AC2000"/>
    <w:rsid w:val="00AC4B6A"/>
    <w:rsid w:val="00AC558B"/>
    <w:rsid w:val="00AC6EE3"/>
    <w:rsid w:val="00AD46D5"/>
    <w:rsid w:val="00AE08F1"/>
    <w:rsid w:val="00AE15C5"/>
    <w:rsid w:val="00AE3BD3"/>
    <w:rsid w:val="00AE6A74"/>
    <w:rsid w:val="00AF3450"/>
    <w:rsid w:val="00AF4D3C"/>
    <w:rsid w:val="00AF69A5"/>
    <w:rsid w:val="00B00D79"/>
    <w:rsid w:val="00B021CF"/>
    <w:rsid w:val="00B02AFF"/>
    <w:rsid w:val="00B02DCB"/>
    <w:rsid w:val="00B02F42"/>
    <w:rsid w:val="00B05857"/>
    <w:rsid w:val="00B16FEA"/>
    <w:rsid w:val="00B175D8"/>
    <w:rsid w:val="00B2239C"/>
    <w:rsid w:val="00B237B0"/>
    <w:rsid w:val="00B254B4"/>
    <w:rsid w:val="00B32F1F"/>
    <w:rsid w:val="00B3430D"/>
    <w:rsid w:val="00B36B00"/>
    <w:rsid w:val="00B4270A"/>
    <w:rsid w:val="00B44A6E"/>
    <w:rsid w:val="00B45899"/>
    <w:rsid w:val="00B46E15"/>
    <w:rsid w:val="00B53F89"/>
    <w:rsid w:val="00B53FED"/>
    <w:rsid w:val="00B62069"/>
    <w:rsid w:val="00B63CF9"/>
    <w:rsid w:val="00B70685"/>
    <w:rsid w:val="00B76AEC"/>
    <w:rsid w:val="00B9001B"/>
    <w:rsid w:val="00B90174"/>
    <w:rsid w:val="00B90B34"/>
    <w:rsid w:val="00BA653D"/>
    <w:rsid w:val="00BB0919"/>
    <w:rsid w:val="00BB3B93"/>
    <w:rsid w:val="00BC2DF1"/>
    <w:rsid w:val="00BC7E4C"/>
    <w:rsid w:val="00BE17CB"/>
    <w:rsid w:val="00BE7975"/>
    <w:rsid w:val="00BF3B63"/>
    <w:rsid w:val="00BF5940"/>
    <w:rsid w:val="00C01574"/>
    <w:rsid w:val="00C01D2C"/>
    <w:rsid w:val="00C04207"/>
    <w:rsid w:val="00C04B3F"/>
    <w:rsid w:val="00C062ED"/>
    <w:rsid w:val="00C07CCB"/>
    <w:rsid w:val="00C14FDF"/>
    <w:rsid w:val="00C1683F"/>
    <w:rsid w:val="00C21537"/>
    <w:rsid w:val="00C21791"/>
    <w:rsid w:val="00C2534D"/>
    <w:rsid w:val="00C26280"/>
    <w:rsid w:val="00C267EF"/>
    <w:rsid w:val="00C2714B"/>
    <w:rsid w:val="00C30E0D"/>
    <w:rsid w:val="00C355F4"/>
    <w:rsid w:val="00C37AB0"/>
    <w:rsid w:val="00C44BA0"/>
    <w:rsid w:val="00C467FA"/>
    <w:rsid w:val="00C5159D"/>
    <w:rsid w:val="00C51C50"/>
    <w:rsid w:val="00C530F0"/>
    <w:rsid w:val="00C54302"/>
    <w:rsid w:val="00C54B89"/>
    <w:rsid w:val="00C62486"/>
    <w:rsid w:val="00C63852"/>
    <w:rsid w:val="00C779A9"/>
    <w:rsid w:val="00C822D5"/>
    <w:rsid w:val="00CA43D8"/>
    <w:rsid w:val="00CB2A15"/>
    <w:rsid w:val="00CB468F"/>
    <w:rsid w:val="00CB4826"/>
    <w:rsid w:val="00CC1E1B"/>
    <w:rsid w:val="00CF48CE"/>
    <w:rsid w:val="00CF6DF9"/>
    <w:rsid w:val="00D0380F"/>
    <w:rsid w:val="00D05BD7"/>
    <w:rsid w:val="00D07A7D"/>
    <w:rsid w:val="00D10530"/>
    <w:rsid w:val="00D20CC8"/>
    <w:rsid w:val="00D21E0D"/>
    <w:rsid w:val="00D233A8"/>
    <w:rsid w:val="00D279A7"/>
    <w:rsid w:val="00D27ECE"/>
    <w:rsid w:val="00D312C2"/>
    <w:rsid w:val="00D342D4"/>
    <w:rsid w:val="00D355AD"/>
    <w:rsid w:val="00D41076"/>
    <w:rsid w:val="00D45690"/>
    <w:rsid w:val="00D50984"/>
    <w:rsid w:val="00D628D6"/>
    <w:rsid w:val="00D67295"/>
    <w:rsid w:val="00D75E1C"/>
    <w:rsid w:val="00D768CF"/>
    <w:rsid w:val="00D8423B"/>
    <w:rsid w:val="00D858F0"/>
    <w:rsid w:val="00D85ED3"/>
    <w:rsid w:val="00D92187"/>
    <w:rsid w:val="00D97F74"/>
    <w:rsid w:val="00DA5991"/>
    <w:rsid w:val="00DB1717"/>
    <w:rsid w:val="00DB1F54"/>
    <w:rsid w:val="00DC0374"/>
    <w:rsid w:val="00DC23DC"/>
    <w:rsid w:val="00DD1330"/>
    <w:rsid w:val="00DD2951"/>
    <w:rsid w:val="00DD2D19"/>
    <w:rsid w:val="00DD35F5"/>
    <w:rsid w:val="00DD7040"/>
    <w:rsid w:val="00DE7E24"/>
    <w:rsid w:val="00DF0F68"/>
    <w:rsid w:val="00E05A81"/>
    <w:rsid w:val="00E06343"/>
    <w:rsid w:val="00E06B33"/>
    <w:rsid w:val="00E0726E"/>
    <w:rsid w:val="00E07365"/>
    <w:rsid w:val="00E07A73"/>
    <w:rsid w:val="00E11E85"/>
    <w:rsid w:val="00E12B94"/>
    <w:rsid w:val="00E13E91"/>
    <w:rsid w:val="00E223BB"/>
    <w:rsid w:val="00E237F3"/>
    <w:rsid w:val="00E351D9"/>
    <w:rsid w:val="00E4184D"/>
    <w:rsid w:val="00E41D49"/>
    <w:rsid w:val="00E422CE"/>
    <w:rsid w:val="00E43176"/>
    <w:rsid w:val="00E43B4A"/>
    <w:rsid w:val="00E45B3A"/>
    <w:rsid w:val="00E51E63"/>
    <w:rsid w:val="00E54DC0"/>
    <w:rsid w:val="00E61C12"/>
    <w:rsid w:val="00E6408B"/>
    <w:rsid w:val="00E71393"/>
    <w:rsid w:val="00E71DB0"/>
    <w:rsid w:val="00E8039D"/>
    <w:rsid w:val="00E84D3D"/>
    <w:rsid w:val="00E86700"/>
    <w:rsid w:val="00EA1473"/>
    <w:rsid w:val="00EA189F"/>
    <w:rsid w:val="00EA5E66"/>
    <w:rsid w:val="00EA6150"/>
    <w:rsid w:val="00EA73CD"/>
    <w:rsid w:val="00EB2AFE"/>
    <w:rsid w:val="00EC03E9"/>
    <w:rsid w:val="00EC40CB"/>
    <w:rsid w:val="00ED0861"/>
    <w:rsid w:val="00ED70D2"/>
    <w:rsid w:val="00ED73FA"/>
    <w:rsid w:val="00EE0214"/>
    <w:rsid w:val="00EE5C16"/>
    <w:rsid w:val="00EF1CCE"/>
    <w:rsid w:val="00EF30F6"/>
    <w:rsid w:val="00EF5BC7"/>
    <w:rsid w:val="00F02462"/>
    <w:rsid w:val="00F04E37"/>
    <w:rsid w:val="00F15F15"/>
    <w:rsid w:val="00F168A1"/>
    <w:rsid w:val="00F168E0"/>
    <w:rsid w:val="00F24D8C"/>
    <w:rsid w:val="00F25145"/>
    <w:rsid w:val="00F2531E"/>
    <w:rsid w:val="00F254C9"/>
    <w:rsid w:val="00F25DA0"/>
    <w:rsid w:val="00F41A49"/>
    <w:rsid w:val="00F43060"/>
    <w:rsid w:val="00F47AF6"/>
    <w:rsid w:val="00F50754"/>
    <w:rsid w:val="00F51D42"/>
    <w:rsid w:val="00F60239"/>
    <w:rsid w:val="00F612EA"/>
    <w:rsid w:val="00F66A69"/>
    <w:rsid w:val="00F719FD"/>
    <w:rsid w:val="00F7210E"/>
    <w:rsid w:val="00F7271E"/>
    <w:rsid w:val="00F73D65"/>
    <w:rsid w:val="00F82270"/>
    <w:rsid w:val="00F832C8"/>
    <w:rsid w:val="00F84790"/>
    <w:rsid w:val="00F850C4"/>
    <w:rsid w:val="00F865E3"/>
    <w:rsid w:val="00F86A9E"/>
    <w:rsid w:val="00F94EB6"/>
    <w:rsid w:val="00F965A0"/>
    <w:rsid w:val="00FA1AF7"/>
    <w:rsid w:val="00FA748D"/>
    <w:rsid w:val="00FB028B"/>
    <w:rsid w:val="00FB0EE4"/>
    <w:rsid w:val="00FC2C87"/>
    <w:rsid w:val="00FC64A6"/>
    <w:rsid w:val="00FD2836"/>
    <w:rsid w:val="00FD2FCC"/>
    <w:rsid w:val="00FE1F6A"/>
    <w:rsid w:val="00FE3BB9"/>
    <w:rsid w:val="00FE5442"/>
    <w:rsid w:val="00FF4D52"/>
    <w:rsid w:val="00FF4E40"/>
    <w:rsid w:val="00FF5286"/>
    <w:rsid w:val="00FF6892"/>
    <w:rsid w:val="00FF6DD9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D49"/>
    <w:pPr>
      <w:spacing w:after="0" w:line="240" w:lineRule="auto"/>
      <w:ind w:left="714" w:hanging="357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55D2A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D2A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D2A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D2A"/>
    <w:pPr>
      <w:keepNext/>
      <w:keepLines/>
      <w:numPr>
        <w:ilvl w:val="3"/>
        <w:numId w:val="3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D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D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E6A74"/>
    <w:pPr>
      <w:numPr>
        <w:ilvl w:val="6"/>
        <w:numId w:val="33"/>
      </w:numPr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D2A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D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9403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3E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40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E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AE15C5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8D6C57"/>
    <w:pPr>
      <w:widowControl w:val="0"/>
      <w:autoSpaceDE w:val="0"/>
      <w:autoSpaceDN w:val="0"/>
      <w:adjustRightInd w:val="0"/>
      <w:ind w:left="0" w:firstLine="0"/>
    </w:pPr>
    <w:rPr>
      <w:rFonts w:eastAsiaTheme="minorEastAsia"/>
      <w:color w:val="auto"/>
      <w:lang w:bidi="ar-SA"/>
    </w:rPr>
  </w:style>
  <w:style w:type="paragraph" w:customStyle="1" w:styleId="ConsPlusNormal">
    <w:name w:val="ConsPlusNormal"/>
    <w:rsid w:val="008D6C5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FED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AE6A74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E6A74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AE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ab"/>
    <w:rsid w:val="00AE6A74"/>
    <w:pPr>
      <w:widowControl w:val="0"/>
      <w:shd w:val="clear" w:color="auto" w:fill="FFFFFF"/>
      <w:spacing w:line="240" w:lineRule="exact"/>
      <w:ind w:left="0" w:firstLine="0"/>
    </w:pPr>
    <w:rPr>
      <w:rFonts w:ascii="Times New Roman" w:eastAsia="Times New Roman" w:hAnsi="Times New Roman" w:cs="Times New Roman"/>
      <w:sz w:val="27"/>
      <w:szCs w:val="27"/>
      <w:lang w:bidi="ar-SA"/>
    </w:rPr>
  </w:style>
  <w:style w:type="character" w:customStyle="1" w:styleId="21">
    <w:name w:val="Заголовок №2_"/>
    <w:link w:val="22"/>
    <w:rsid w:val="00AE6A74"/>
    <w:rPr>
      <w:b/>
      <w:bCs/>
      <w:i/>
      <w:iCs/>
      <w:spacing w:val="-10"/>
      <w:sz w:val="28"/>
      <w:szCs w:val="28"/>
      <w:shd w:val="clear" w:color="auto" w:fill="FFFFFF"/>
      <w:lang w:val="en-US" w:bidi="en-US"/>
    </w:rPr>
  </w:style>
  <w:style w:type="character" w:customStyle="1" w:styleId="31">
    <w:name w:val="Заголовок №3_"/>
    <w:link w:val="32"/>
    <w:rsid w:val="00AE6A74"/>
    <w:rPr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rsid w:val="00AE6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E6A74"/>
    <w:pPr>
      <w:widowControl w:val="0"/>
      <w:shd w:val="clear" w:color="auto" w:fill="FFFFFF"/>
      <w:spacing w:after="360" w:line="0" w:lineRule="atLeast"/>
      <w:ind w:left="0" w:firstLine="0"/>
      <w:outlineLvl w:val="1"/>
    </w:pPr>
    <w:rPr>
      <w:rFonts w:asciiTheme="minorHAnsi" w:eastAsiaTheme="minorHAnsi" w:hAnsiTheme="minorHAnsi" w:cstheme="minorBidi"/>
      <w:b/>
      <w:bCs/>
      <w:i/>
      <w:iCs/>
      <w:color w:val="auto"/>
      <w:spacing w:val="-10"/>
      <w:sz w:val="28"/>
      <w:szCs w:val="28"/>
      <w:lang w:val="en-US" w:eastAsia="en-US" w:bidi="en-US"/>
    </w:rPr>
  </w:style>
  <w:style w:type="paragraph" w:customStyle="1" w:styleId="32">
    <w:name w:val="Заголовок №3"/>
    <w:basedOn w:val="a"/>
    <w:link w:val="31"/>
    <w:rsid w:val="00AE6A74"/>
    <w:pPr>
      <w:widowControl w:val="0"/>
      <w:shd w:val="clear" w:color="auto" w:fill="FFFFFF"/>
      <w:spacing w:before="300" w:line="317" w:lineRule="exact"/>
      <w:ind w:left="0" w:firstLine="0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  <w:style w:type="paragraph" w:customStyle="1" w:styleId="23">
    <w:name w:val="Основной текст2"/>
    <w:basedOn w:val="a"/>
    <w:rsid w:val="00AE6A74"/>
    <w:pPr>
      <w:widowControl w:val="0"/>
      <w:shd w:val="clear" w:color="auto" w:fill="FFFFFF"/>
      <w:spacing w:before="480" w:after="180" w:line="298" w:lineRule="exact"/>
      <w:ind w:left="0" w:hanging="400"/>
      <w:jc w:val="both"/>
    </w:pPr>
    <w:rPr>
      <w:rFonts w:ascii="Arial" w:eastAsia="Arial" w:hAnsi="Arial" w:cs="Arial"/>
    </w:rPr>
  </w:style>
  <w:style w:type="character" w:customStyle="1" w:styleId="ad">
    <w:name w:val="Основной текст + Курсив"/>
    <w:rsid w:val="00AE6A7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Block Text"/>
    <w:basedOn w:val="a"/>
    <w:unhideWhenUsed/>
    <w:rsid w:val="00AE6A74"/>
    <w:pPr>
      <w:shd w:val="solid" w:color="auto" w:fill="auto"/>
      <w:ind w:left="113" w:right="113" w:firstLine="0"/>
    </w:pPr>
    <w:rPr>
      <w:rFonts w:ascii="Arial Narrow" w:eastAsia="Times New Roman" w:hAnsi="Arial Narrow" w:cs="Times New Roman"/>
      <w:color w:val="auto"/>
      <w:sz w:val="22"/>
      <w:lang w:bidi="ar-SA"/>
    </w:rPr>
  </w:style>
  <w:style w:type="paragraph" w:styleId="af">
    <w:name w:val="Normal (Web)"/>
    <w:basedOn w:val="a"/>
    <w:uiPriority w:val="99"/>
    <w:unhideWhenUsed/>
    <w:rsid w:val="00AE6A74"/>
    <w:pPr>
      <w:spacing w:before="100" w:beforeAutospacing="1" w:after="100" w:afterAutospacing="1"/>
      <w:ind w:left="0" w:firstLine="0"/>
    </w:pPr>
    <w:rPr>
      <w:rFonts w:ascii="Verdana" w:eastAsia="Times New Roman" w:hAnsi="Verdana" w:cs="Times New Roman"/>
      <w:color w:val="000033"/>
      <w:sz w:val="28"/>
      <w:szCs w:val="28"/>
      <w:lang w:bidi="ar-SA"/>
    </w:rPr>
  </w:style>
  <w:style w:type="paragraph" w:styleId="af0">
    <w:name w:val="footnote text"/>
    <w:basedOn w:val="a"/>
    <w:link w:val="af1"/>
    <w:rsid w:val="00AE6A74"/>
    <w:pPr>
      <w:ind w:left="0" w:firstLine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rsid w:val="00AE6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AE6A74"/>
    <w:rPr>
      <w:vertAlign w:val="superscript"/>
    </w:rPr>
  </w:style>
  <w:style w:type="character" w:customStyle="1" w:styleId="ab">
    <w:name w:val="Основной текст_"/>
    <w:basedOn w:val="a0"/>
    <w:link w:val="11"/>
    <w:rsid w:val="00010451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styleId="af3">
    <w:name w:val="FollowedHyperlink"/>
    <w:basedOn w:val="a0"/>
    <w:uiPriority w:val="99"/>
    <w:semiHidden/>
    <w:unhideWhenUsed/>
    <w:rsid w:val="003B65B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55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55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455D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455D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455D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455D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455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table" w:customStyle="1" w:styleId="12">
    <w:name w:val="Сетка таблицы1"/>
    <w:basedOn w:val="a1"/>
    <w:next w:val="a7"/>
    <w:uiPriority w:val="59"/>
    <w:rsid w:val="00B00D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3E3"/>
    <w:pPr>
      <w:spacing w:after="0" w:line="240" w:lineRule="auto"/>
      <w:ind w:left="714" w:hanging="357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semiHidden/>
    <w:unhideWhenUsed/>
    <w:qFormat/>
    <w:rsid w:val="00AE6A74"/>
    <w:pPr>
      <w:spacing w:before="240" w:after="60"/>
      <w:ind w:left="0" w:firstLine="0"/>
      <w:outlineLvl w:val="6"/>
    </w:pPr>
    <w:rPr>
      <w:rFonts w:ascii="Calibri" w:eastAsia="Times New Roman" w:hAnsi="Calibri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9403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3E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40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E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AE15C5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8D6C57"/>
    <w:pPr>
      <w:widowControl w:val="0"/>
      <w:autoSpaceDE w:val="0"/>
      <w:autoSpaceDN w:val="0"/>
      <w:adjustRightInd w:val="0"/>
      <w:ind w:left="0" w:firstLine="0"/>
    </w:pPr>
    <w:rPr>
      <w:rFonts w:eastAsiaTheme="minorEastAsia"/>
      <w:color w:val="auto"/>
      <w:lang w:bidi="ar-SA"/>
    </w:rPr>
  </w:style>
  <w:style w:type="paragraph" w:customStyle="1" w:styleId="ConsPlusNormal">
    <w:name w:val="ConsPlusNormal"/>
    <w:rsid w:val="008D6C5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FED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AE6A74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E6A74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AE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AE6A74"/>
    <w:pPr>
      <w:widowControl w:val="0"/>
      <w:shd w:val="clear" w:color="auto" w:fill="FFFFFF"/>
      <w:spacing w:line="240" w:lineRule="exact"/>
      <w:ind w:left="0" w:firstLine="0"/>
    </w:pPr>
    <w:rPr>
      <w:rFonts w:ascii="Times New Roman" w:eastAsia="Times New Roman" w:hAnsi="Times New Roman" w:cs="Times New Roman"/>
      <w:sz w:val="27"/>
      <w:szCs w:val="27"/>
      <w:lang w:bidi="ar-SA"/>
    </w:rPr>
  </w:style>
  <w:style w:type="character" w:customStyle="1" w:styleId="21">
    <w:name w:val="Заголовок №2_"/>
    <w:link w:val="22"/>
    <w:rsid w:val="00AE6A74"/>
    <w:rPr>
      <w:b/>
      <w:bCs/>
      <w:i/>
      <w:iCs/>
      <w:spacing w:val="-10"/>
      <w:sz w:val="28"/>
      <w:szCs w:val="28"/>
      <w:shd w:val="clear" w:color="auto" w:fill="FFFFFF"/>
      <w:lang w:val="en-US" w:bidi="en-US"/>
    </w:rPr>
  </w:style>
  <w:style w:type="character" w:customStyle="1" w:styleId="31">
    <w:name w:val="Заголовок №3_"/>
    <w:link w:val="32"/>
    <w:rsid w:val="00AE6A74"/>
    <w:rPr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rsid w:val="00AE6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E6A74"/>
    <w:pPr>
      <w:widowControl w:val="0"/>
      <w:shd w:val="clear" w:color="auto" w:fill="FFFFFF"/>
      <w:spacing w:after="360" w:line="0" w:lineRule="atLeast"/>
      <w:ind w:left="0" w:firstLine="0"/>
      <w:outlineLvl w:val="1"/>
    </w:pPr>
    <w:rPr>
      <w:rFonts w:asciiTheme="minorHAnsi" w:eastAsiaTheme="minorHAnsi" w:hAnsiTheme="minorHAnsi" w:cstheme="minorBidi"/>
      <w:b/>
      <w:bCs/>
      <w:i/>
      <w:iCs/>
      <w:color w:val="auto"/>
      <w:spacing w:val="-10"/>
      <w:sz w:val="28"/>
      <w:szCs w:val="28"/>
      <w:lang w:val="en-US" w:eastAsia="en-US" w:bidi="en-US"/>
    </w:rPr>
  </w:style>
  <w:style w:type="paragraph" w:customStyle="1" w:styleId="32">
    <w:name w:val="Заголовок №3"/>
    <w:basedOn w:val="a"/>
    <w:link w:val="31"/>
    <w:rsid w:val="00AE6A74"/>
    <w:pPr>
      <w:widowControl w:val="0"/>
      <w:shd w:val="clear" w:color="auto" w:fill="FFFFFF"/>
      <w:spacing w:before="300" w:line="317" w:lineRule="exact"/>
      <w:ind w:left="0" w:firstLine="0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  <w:style w:type="paragraph" w:customStyle="1" w:styleId="23">
    <w:name w:val="Основной текст2"/>
    <w:basedOn w:val="a"/>
    <w:rsid w:val="00AE6A74"/>
    <w:pPr>
      <w:widowControl w:val="0"/>
      <w:shd w:val="clear" w:color="auto" w:fill="FFFFFF"/>
      <w:spacing w:before="480" w:after="180" w:line="298" w:lineRule="exact"/>
      <w:ind w:left="0" w:hanging="400"/>
      <w:jc w:val="both"/>
    </w:pPr>
    <w:rPr>
      <w:rFonts w:ascii="Arial" w:eastAsia="Arial" w:hAnsi="Arial" w:cs="Arial"/>
    </w:rPr>
  </w:style>
  <w:style w:type="character" w:customStyle="1" w:styleId="ad">
    <w:name w:val="Основной текст + Курсив"/>
    <w:rsid w:val="00AE6A7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Block Text"/>
    <w:basedOn w:val="a"/>
    <w:unhideWhenUsed/>
    <w:rsid w:val="00AE6A74"/>
    <w:pPr>
      <w:shd w:val="solid" w:color="auto" w:fill="auto"/>
      <w:ind w:left="113" w:right="113" w:firstLine="0"/>
    </w:pPr>
    <w:rPr>
      <w:rFonts w:ascii="Arial Narrow" w:eastAsia="Times New Roman" w:hAnsi="Arial Narrow" w:cs="Times New Roman"/>
      <w:color w:val="auto"/>
      <w:sz w:val="22"/>
      <w:lang w:bidi="ar-SA"/>
    </w:rPr>
  </w:style>
  <w:style w:type="paragraph" w:styleId="af">
    <w:name w:val="Normal (Web)"/>
    <w:basedOn w:val="a"/>
    <w:uiPriority w:val="99"/>
    <w:unhideWhenUsed/>
    <w:rsid w:val="00AE6A74"/>
    <w:pPr>
      <w:spacing w:before="100" w:beforeAutospacing="1" w:after="100" w:afterAutospacing="1"/>
      <w:ind w:left="0" w:firstLine="0"/>
    </w:pPr>
    <w:rPr>
      <w:rFonts w:ascii="Verdana" w:eastAsia="Times New Roman" w:hAnsi="Verdana" w:cs="Times New Roman"/>
      <w:color w:val="000033"/>
      <w:sz w:val="28"/>
      <w:szCs w:val="28"/>
      <w:lang w:bidi="ar-SA"/>
    </w:rPr>
  </w:style>
  <w:style w:type="paragraph" w:styleId="af0">
    <w:name w:val="footnote text"/>
    <w:basedOn w:val="a"/>
    <w:link w:val="af1"/>
    <w:rsid w:val="00AE6A74"/>
    <w:pPr>
      <w:ind w:left="0" w:firstLine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rsid w:val="00AE6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AE6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dirNikolaevaS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ool_5Tobolsk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eganaVas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ool_5Tobolsk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vanovaSvetlana@mail.ru" TargetMode="External"/><Relationship Id="rId14" Type="http://schemas.openxmlformats.org/officeDocument/2006/relationships/hyperlink" Target="mailto:Shool_5Tobol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F63A-B8BF-4691-95D2-3348876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12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Ермолин</dc:creator>
  <cp:lastModifiedBy>USER</cp:lastModifiedBy>
  <cp:revision>379</cp:revision>
  <cp:lastPrinted>2021-06-09T08:13:00Z</cp:lastPrinted>
  <dcterms:created xsi:type="dcterms:W3CDTF">2020-02-20T10:37:00Z</dcterms:created>
  <dcterms:modified xsi:type="dcterms:W3CDTF">2021-09-08T10:07:00Z</dcterms:modified>
</cp:coreProperties>
</file>